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</w:pPr>
      <w:bookmarkStart w:id="0" w:name="bookmark9"/>
      <w:bookmarkStart w:id="1" w:name="bookmark10"/>
      <w:bookmarkStart w:id="2" w:name="bookmark11"/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6715125" cy="9236075"/>
            <wp:effectExtent l="0" t="0" r="9525" b="317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923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</w:pPr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</w:pPr>
      <w:bookmarkStart w:id="54" w:name="_GoBack"/>
      <w:bookmarkEnd w:id="54"/>
      <w:r>
        <w:t>ПОЯСНИТЕЛЬНАЯ ЗАПИСКА</w:t>
      </w:r>
      <w:bookmarkEnd w:id="0"/>
      <w:bookmarkEnd w:id="1"/>
      <w:bookmarkEnd w:id="2"/>
    </w:p>
    <w:p>
      <w:pPr>
        <w:pStyle w:val="7"/>
        <w:spacing w:after="160"/>
      </w:pPr>
      <w: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>
      <w:pPr>
        <w:pStyle w:val="5"/>
        <w:keepNext/>
        <w:keepLines/>
      </w:pPr>
      <w:bookmarkStart w:id="3" w:name="bookmark13"/>
      <w:bookmarkStart w:id="4" w:name="bookmark14"/>
      <w:bookmarkStart w:id="5" w:name="bookmark12"/>
      <w:r>
        <w:t>ОБЩАЯ ХАРАКТЕРИСТИКА УЧЕБНОГО ПРЕДМЕТА «МУЗЫКА»</w:t>
      </w:r>
      <w:bookmarkEnd w:id="3"/>
      <w:bookmarkEnd w:id="4"/>
      <w:bookmarkEnd w:id="5"/>
    </w:p>
    <w:p>
      <w:pPr>
        <w:pStyle w:val="7"/>
      </w:pPr>
      <w:r>
        <w:t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</w:t>
      </w:r>
      <w:r>
        <w:softHyphen/>
      </w:r>
      <w:r>
        <w:t>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>
      <w:pPr>
        <w:pStyle w:val="7"/>
      </w:pPr>
      <w: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>
      <w:pPr>
        <w:pStyle w:val="7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>
      <w:pPr>
        <w:pStyle w:val="7"/>
      </w:pPr>
      <w:r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>
      <w:pPr>
        <w:pStyle w:val="7"/>
        <w:spacing w:after="80"/>
      </w:pPr>
      <w: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>
      <w:pPr>
        <w:pStyle w:val="7"/>
        <w:spacing w:after="80"/>
      </w:pPr>
      <w:r>
        <w:t>Рабочая программа позволит учителю:</w:t>
      </w:r>
    </w:p>
    <w:p>
      <w:pPr>
        <w:pStyle w:val="7"/>
        <w:numPr>
          <w:ilvl w:val="0"/>
          <w:numId w:val="1"/>
        </w:numPr>
        <w:tabs>
          <w:tab w:val="left" w:pos="820"/>
        </w:tabs>
        <w:spacing w:after="80"/>
        <w:ind w:left="440" w:firstLine="0"/>
      </w:pPr>
      <w:bookmarkStart w:id="6" w:name="bookmark15"/>
      <w:bookmarkEnd w:id="6"/>
      <w: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>
      <w:pPr>
        <w:pStyle w:val="7"/>
        <w:numPr>
          <w:ilvl w:val="0"/>
          <w:numId w:val="1"/>
        </w:numPr>
        <w:tabs>
          <w:tab w:val="left" w:pos="820"/>
        </w:tabs>
        <w:spacing w:after="80"/>
        <w:ind w:left="440" w:firstLine="0"/>
      </w:pPr>
      <w:bookmarkStart w:id="7" w:name="bookmark16"/>
      <w:bookmarkEnd w:id="7"/>
      <w:r>
        <w:t>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>
      <w:pPr>
        <w:pStyle w:val="7"/>
        <w:ind w:left="440" w:firstLine="0"/>
      </w:pPr>
      <w:r>
        <w:t>Министерства образования и науки РФ от 17 декабря 2010 г. № 1897, с изменениями и 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</w:t>
      </w:r>
    </w:p>
    <w:p>
      <w:pPr>
        <w:pStyle w:val="7"/>
        <w:spacing w:after="80"/>
        <w:ind w:left="440" w:firstLine="0"/>
      </w:pPr>
      <w:r>
        <w:t>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>
      <w:pPr>
        <w:pStyle w:val="7"/>
        <w:spacing w:after="220"/>
        <w:ind w:left="440" w:firstLine="0"/>
      </w:pPr>
      <w:r>
        <w:t>—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>
      <w:pPr>
        <w:pStyle w:val="5"/>
        <w:keepNext/>
        <w:keepLines/>
      </w:pPr>
      <w:bookmarkStart w:id="8" w:name="bookmark19"/>
      <w:bookmarkStart w:id="9" w:name="bookmark17"/>
      <w:bookmarkStart w:id="10" w:name="bookmark18"/>
      <w:r>
        <w:t>ЦЕЛИ И ЗАДАЧИ ИЗУЧЕНИЯ УЧЕБНОГО ПРЕДМЕТА «МУЗЫКА»</w:t>
      </w:r>
      <w:bookmarkEnd w:id="8"/>
      <w:bookmarkEnd w:id="9"/>
      <w:bookmarkEnd w:id="10"/>
    </w:p>
    <w:p>
      <w:pPr>
        <w:pStyle w:val="7"/>
      </w:pPr>
      <w: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>
      <w:pPr>
        <w:pStyle w:val="7"/>
      </w:pPr>
      <w: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>
      <w:pPr>
        <w:pStyle w:val="7"/>
      </w:pPr>
      <w:r>
        <w:t>В процессе конкретизации учебных целей их реализация осуществляется по следующим направлениям:</w:t>
      </w:r>
    </w:p>
    <w:p>
      <w:pPr>
        <w:pStyle w:val="7"/>
        <w:numPr>
          <w:ilvl w:val="0"/>
          <w:numId w:val="2"/>
        </w:numPr>
        <w:tabs>
          <w:tab w:val="left" w:pos="548"/>
        </w:tabs>
      </w:pPr>
      <w:bookmarkStart w:id="11" w:name="bookmark20"/>
      <w:bookmarkEnd w:id="11"/>
      <w: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>
      <w:pPr>
        <w:pStyle w:val="7"/>
        <w:numPr>
          <w:ilvl w:val="0"/>
          <w:numId w:val="2"/>
        </w:numPr>
        <w:tabs>
          <w:tab w:val="left" w:pos="548"/>
        </w:tabs>
      </w:pPr>
      <w:bookmarkStart w:id="12" w:name="bookmark21"/>
      <w:bookmarkEnd w:id="12"/>
      <w: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>
      <w:pPr>
        <w:pStyle w:val="7"/>
        <w:numPr>
          <w:ilvl w:val="0"/>
          <w:numId w:val="2"/>
        </w:numPr>
        <w:tabs>
          <w:tab w:val="left" w:pos="553"/>
        </w:tabs>
      </w:pPr>
      <w:bookmarkStart w:id="13" w:name="bookmark22"/>
      <w:bookmarkEnd w:id="13"/>
      <w:r>
        <w:t>формирование творческих способностей ребёнка, развитие внутренней мотивации к интонационно-содержательной деятельности.</w:t>
      </w:r>
    </w:p>
    <w:p>
      <w:pPr>
        <w:pStyle w:val="7"/>
      </w:pPr>
      <w:r>
        <w:t>Важнейшими задачами изучения предмета «Музыка» в основной школе являются:</w:t>
      </w:r>
    </w:p>
    <w:p>
      <w:pPr>
        <w:pStyle w:val="7"/>
        <w:numPr>
          <w:ilvl w:val="0"/>
          <w:numId w:val="3"/>
        </w:numPr>
        <w:tabs>
          <w:tab w:val="left" w:pos="519"/>
        </w:tabs>
      </w:pPr>
      <w:bookmarkStart w:id="14" w:name="bookmark23"/>
      <w:bookmarkEnd w:id="14"/>
      <w: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>
      <w:pPr>
        <w:pStyle w:val="7"/>
        <w:numPr>
          <w:ilvl w:val="0"/>
          <w:numId w:val="3"/>
        </w:numPr>
        <w:tabs>
          <w:tab w:val="left" w:pos="519"/>
        </w:tabs>
      </w:pPr>
      <w:bookmarkStart w:id="15" w:name="bookmark24"/>
      <w:bookmarkEnd w:id="15"/>
      <w: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>
      <w:pPr>
        <w:pStyle w:val="7"/>
        <w:numPr>
          <w:ilvl w:val="0"/>
          <w:numId w:val="3"/>
        </w:numPr>
        <w:tabs>
          <w:tab w:val="left" w:pos="529"/>
        </w:tabs>
      </w:pPr>
      <w:bookmarkStart w:id="16" w:name="bookmark25"/>
      <w:bookmarkEnd w:id="16"/>
      <w: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>
      <w:pPr>
        <w:pStyle w:val="7"/>
        <w:numPr>
          <w:ilvl w:val="0"/>
          <w:numId w:val="3"/>
        </w:numPr>
        <w:tabs>
          <w:tab w:val="left" w:pos="519"/>
        </w:tabs>
      </w:pPr>
      <w:bookmarkStart w:id="17" w:name="bookmark26"/>
      <w:bookmarkEnd w:id="17"/>
      <w: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>
      <w:pPr>
        <w:pStyle w:val="7"/>
        <w:numPr>
          <w:ilvl w:val="0"/>
          <w:numId w:val="3"/>
        </w:numPr>
        <w:tabs>
          <w:tab w:val="left" w:pos="529"/>
        </w:tabs>
      </w:pPr>
      <w:bookmarkStart w:id="18" w:name="bookmark27"/>
      <w:bookmarkEnd w:id="18"/>
      <w:r>
        <w:t>Развитие общих и специальных музыкальных способностей, совершенствование в предметных умениях и навыках, в том числе:</w:t>
      </w:r>
    </w:p>
    <w:p>
      <w:pPr>
        <w:pStyle w:val="7"/>
        <w:tabs>
          <w:tab w:val="left" w:pos="351"/>
        </w:tabs>
      </w:pPr>
      <w:bookmarkStart w:id="19" w:name="bookmark28"/>
      <w:r>
        <w:rPr>
          <w:shd w:val="clear" w:color="auto" w:fill="FFFFFF"/>
        </w:rPr>
        <w:t>а</w:t>
      </w:r>
      <w:bookmarkEnd w:id="19"/>
      <w:r>
        <w:rPr>
          <w:shd w:val="clear" w:color="auto" w:fill="FFFFFF"/>
        </w:rPr>
        <w:t>)</w:t>
      </w:r>
      <w:r>
        <w:tab/>
      </w:r>
      <w:r>
        <w:t>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>
      <w:pPr>
        <w:pStyle w:val="7"/>
        <w:tabs>
          <w:tab w:val="left" w:pos="570"/>
        </w:tabs>
      </w:pPr>
      <w:bookmarkStart w:id="20" w:name="bookmark29"/>
      <w:r>
        <w:t>б</w:t>
      </w:r>
      <w:bookmarkEnd w:id="20"/>
      <w:r>
        <w:t>)</w:t>
      </w:r>
      <w:r>
        <w:tab/>
      </w:r>
      <w:r>
        <w:t>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>
      <w:pPr>
        <w:pStyle w:val="7"/>
        <w:tabs>
          <w:tab w:val="left" w:pos="570"/>
        </w:tabs>
      </w:pPr>
      <w:bookmarkStart w:id="21" w:name="bookmark30"/>
      <w:r>
        <w:t>в</w:t>
      </w:r>
      <w:bookmarkEnd w:id="21"/>
      <w:r>
        <w:t>)</w:t>
      </w:r>
      <w:r>
        <w:tab/>
      </w:r>
      <w: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>
      <w:pPr>
        <w:pStyle w:val="7"/>
        <w:tabs>
          <w:tab w:val="left" w:pos="565"/>
        </w:tabs>
      </w:pPr>
      <w:bookmarkStart w:id="22" w:name="bookmark31"/>
      <w:r>
        <w:t>г</w:t>
      </w:r>
      <w:bookmarkEnd w:id="22"/>
      <w:r>
        <w:t>)</w:t>
      </w:r>
      <w:r>
        <w:tab/>
      </w:r>
      <w:r>
        <w:t>музыкальное движение (пластическое интонирование, инсценировка, танец, двигательное моделирование и др.);</w:t>
      </w:r>
    </w:p>
    <w:p>
      <w:pPr>
        <w:pStyle w:val="7"/>
        <w:tabs>
          <w:tab w:val="left" w:pos="570"/>
        </w:tabs>
      </w:pPr>
      <w:bookmarkStart w:id="23" w:name="bookmark32"/>
      <w:r>
        <w:t>д</w:t>
      </w:r>
      <w:bookmarkEnd w:id="23"/>
      <w:r>
        <w:t>)</w:t>
      </w:r>
      <w:r>
        <w:tab/>
      </w:r>
      <w:r>
        <w:t>творческие проекты, музыкально-театральная деятельность (концерты, фестивали, представления);</w:t>
      </w:r>
    </w:p>
    <w:p>
      <w:pPr>
        <w:pStyle w:val="7"/>
        <w:tabs>
          <w:tab w:val="left" w:pos="592"/>
        </w:tabs>
      </w:pPr>
      <w:bookmarkStart w:id="24" w:name="bookmark33"/>
      <w:r>
        <w:t>е</w:t>
      </w:r>
      <w:bookmarkEnd w:id="24"/>
      <w:r>
        <w:t>)</w:t>
      </w:r>
      <w:r>
        <w:tab/>
      </w:r>
      <w:r>
        <w:t>исследовательская деятельность на материале музыкального искусства.</w:t>
      </w:r>
    </w:p>
    <w:p>
      <w:pPr>
        <w:pStyle w:val="7"/>
        <w:numPr>
          <w:ilvl w:val="0"/>
          <w:numId w:val="3"/>
        </w:numPr>
        <w:tabs>
          <w:tab w:val="left" w:pos="541"/>
        </w:tabs>
      </w:pPr>
      <w:bookmarkStart w:id="25" w:name="bookmark34"/>
      <w:bookmarkEnd w:id="25"/>
      <w: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>
      <w:pPr>
        <w:pStyle w:val="7"/>
      </w:pPr>
      <w: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>
      <w:pPr>
        <w:pStyle w:val="7"/>
      </w:pPr>
      <w: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>
      <w:pPr>
        <w:pStyle w:val="7"/>
      </w:pPr>
      <w:r>
        <w:t>модуль № 1 «Музыка моего края»;</w:t>
      </w:r>
    </w:p>
    <w:p>
      <w:pPr>
        <w:pStyle w:val="7"/>
      </w:pPr>
      <w:r>
        <w:t>модуль № 2 «Народное музыкальное творчество России»;</w:t>
      </w:r>
    </w:p>
    <w:p>
      <w:pPr>
        <w:pStyle w:val="7"/>
      </w:pPr>
      <w:r>
        <w:t>модуль № 3 «Музыка народов мира»;</w:t>
      </w:r>
    </w:p>
    <w:p>
      <w:pPr>
        <w:pStyle w:val="7"/>
      </w:pPr>
      <w:r>
        <w:t>модуль № 4 «Европейская классическая музыка»;</w:t>
      </w:r>
    </w:p>
    <w:p>
      <w:pPr>
        <w:pStyle w:val="7"/>
      </w:pPr>
      <w:r>
        <w:t>модуль № 5 «Русская классическая музыка»;</w:t>
      </w:r>
    </w:p>
    <w:p>
      <w:pPr>
        <w:pStyle w:val="7"/>
      </w:pPr>
      <w:r>
        <w:t>модуль № 6 «Истоки и образы русской и европейской духовной музыки»;</w:t>
      </w:r>
    </w:p>
    <w:p>
      <w:pPr>
        <w:pStyle w:val="7"/>
      </w:pPr>
      <w:r>
        <w:t>модуль № 7 «Современная музыка: основные жанры и направления»;</w:t>
      </w:r>
    </w:p>
    <w:p>
      <w:pPr>
        <w:pStyle w:val="7"/>
      </w:pPr>
      <w:r>
        <w:t>модуль № 8 «Связь музыки с другими видами искусства»;</w:t>
      </w:r>
    </w:p>
    <w:p>
      <w:pPr>
        <w:pStyle w:val="7"/>
        <w:spacing w:after="160"/>
      </w:pPr>
      <w:r>
        <w:t>модуль № 9 «Жанры музыкального искусства».</w:t>
      </w:r>
    </w:p>
    <w:p>
      <w:pPr>
        <w:pStyle w:val="5"/>
        <w:keepNext/>
        <w:keepLines/>
      </w:pPr>
      <w:bookmarkStart w:id="26" w:name="bookmark37"/>
      <w:bookmarkStart w:id="27" w:name="bookmark36"/>
      <w:bookmarkStart w:id="28" w:name="bookmark35"/>
      <w:r>
        <w:t>МЕСТО УЧЕБНОГО ПРЕДМЕТА «МУЗЫКА» В УЧЕБНОМ ПЛАНЕ</w:t>
      </w:r>
      <w:bookmarkEnd w:id="26"/>
      <w:bookmarkEnd w:id="27"/>
      <w:bookmarkEnd w:id="28"/>
    </w:p>
    <w:p>
      <w:pPr>
        <w:pStyle w:val="7"/>
      </w:pPr>
      <w: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>
      <w:pPr>
        <w:pStyle w:val="7"/>
        <w:spacing w:after="120"/>
        <w:sectPr>
          <w:pgSz w:w="11900" w:h="16840"/>
          <w:pgMar w:top="556" w:right="685" w:bottom="340" w:left="632" w:header="128" w:footer="3" w:gutter="0"/>
          <w:cols w:space="720" w:num="1"/>
          <w:docGrid w:linePitch="360" w:charSpace="0"/>
        </w:sectPr>
      </w:pPr>
      <w: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35 часов (не менее 1 часа в неделю).</w:t>
      </w:r>
    </w:p>
    <w:p>
      <w:pPr>
        <w:pStyle w:val="9"/>
        <w:pBdr>
          <w:bottom w:val="single" w:color="auto" w:sz="4" w:space="0"/>
        </w:pBdr>
        <w:spacing w:after="240" w:line="24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ТЕМАТИЧЕСКОЕ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73"/>
        <w:gridCol w:w="1234"/>
        <w:gridCol w:w="1262"/>
        <w:gridCol w:w="806"/>
        <w:gridCol w:w="1512"/>
        <w:gridCol w:w="1368"/>
        <w:gridCol w:w="16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№</w:t>
            </w:r>
          </w:p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п/п</w:t>
            </w:r>
          </w:p>
        </w:tc>
        <w:tc>
          <w:tcPr>
            <w:tcW w:w="197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277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506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Репертуар</w:t>
            </w:r>
          </w:p>
        </w:tc>
        <w:tc>
          <w:tcPr>
            <w:tcW w:w="80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b/>
                <w:bCs/>
              </w:rPr>
              <w:t>Виды деятельности</w:t>
            </w:r>
          </w:p>
        </w:tc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b/>
                <w:bCs/>
              </w:rPr>
              <w:t>Виды, формы контроля</w:t>
            </w:r>
          </w:p>
        </w:tc>
        <w:tc>
          <w:tcPr>
            <w:tcW w:w="16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40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973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для слушания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для пения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для</w:t>
            </w:r>
          </w:p>
          <w:p>
            <w:pPr>
              <w:pStyle w:val="11"/>
              <w:spacing w:line="240" w:lineRule="auto"/>
            </w:pPr>
            <w:r>
              <w:rPr>
                <w:b/>
                <w:bCs/>
              </w:rPr>
              <w:t>музицирования</w:t>
            </w:r>
          </w:p>
        </w:tc>
        <w:tc>
          <w:tcPr>
            <w:tcW w:w="80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51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368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 xml:space="preserve">Модуль 1. </w:t>
            </w:r>
            <w:r>
              <w:rPr>
                <w:b/>
                <w:bCs/>
              </w:rPr>
              <w:t>Музыка моего края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62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1.1.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Фольклор — народное творчество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4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"Заплетися, плетень"; "Уж ты, поле мое"; "Не одна-то ли во поле дороженька"; "Ах ты, ноченька" и др.</w:t>
            </w:r>
          </w:p>
          <w:p>
            <w:pPr>
              <w:pStyle w:val="11"/>
            </w:pPr>
            <w:r>
              <w:t>русские</w:t>
            </w:r>
          </w:p>
          <w:p>
            <w:pPr>
              <w:pStyle w:val="11"/>
            </w:pPr>
            <w:r>
              <w:t>народные песни. Симфония №4 П.И.Чайковского, финал; А.Лядов "Кикимора"; Концерт №1 для фортепиано с оркестром (фрагмент финала) П. Чайковский; "Веснянка" украинская народная песня;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РНП: "Во поле берёза стояла", "На горе-то калина", "Со вьюном я хожу"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РНП</w:t>
            </w:r>
          </w:p>
          <w:p>
            <w:pPr>
              <w:pStyle w:val="11"/>
            </w:pPr>
            <w:r>
              <w:t>"Камаринская", "Во поле береза стояла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Знакомство со звучанием; фольклорных образцов в; аудио- и видеозаписи.; Определение на слух:;</w:t>
            </w:r>
          </w:p>
          <w:p>
            <w:pPr>
              <w:pStyle w:val="11"/>
            </w:pPr>
            <w:r>
              <w:t>принадлежности к; народной или; композиторской музыке;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Тестирование;</w:t>
            </w:r>
          </w:p>
          <w:p>
            <w:pPr>
              <w:pStyle w:val="11"/>
              <w:spacing w:line="240" w:lineRule="auto"/>
            </w:pPr>
            <w:r>
              <w:t>Блиц-опрос;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  <w:p>
            <w:pPr>
              <w:pStyle w:val="11"/>
              <w:spacing w:line="240" w:lineRule="auto"/>
            </w:pPr>
            <w:r>
              <w:t>Музыкальная;</w:t>
            </w:r>
          </w:p>
          <w:p>
            <w:pPr>
              <w:pStyle w:val="11"/>
              <w:spacing w:line="240" w:lineRule="auto"/>
            </w:pPr>
            <w:r>
              <w:t>викторина;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lang w:val="en-US"/>
              </w:rPr>
              <w:t>resh</w:t>
            </w:r>
            <w:r>
              <w:t>.</w:t>
            </w:r>
            <w:r>
              <w:rPr>
                <w:lang w:val="en-US"/>
              </w:rPr>
              <w:t>edu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nsportal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uchebnik</w:t>
            </w:r>
            <w:r>
              <w:t xml:space="preserve">. </w:t>
            </w:r>
            <w:r>
              <w:rPr>
                <w:lang w:val="en-US"/>
              </w:rPr>
              <w:t>mo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multiurok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collection</w:t>
            </w:r>
            <w:r>
              <w:t>.</w:t>
            </w:r>
            <w:r>
              <w:rPr>
                <w:lang w:val="en-US"/>
              </w:rPr>
              <w:t>crossedu</w:t>
            </w:r>
            <w:r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11"/>
            </w:pPr>
            <w:r>
              <w:t>schoolcollection.edu.ru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1.2.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Календарный фольклор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РНП "Во поле береза стояла", "Уж, ты, Порушка-Параня"; Ц.Кюи "Осень"; Рождественские колядки; Белгородские карагоды; Белгородский фольклорный ансамбль "Пересе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РНП "На горе- то калина"; "Осень" закличка;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РНП "На горе- то калина",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Знакомство с символикой; календарных обрядов;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</w:pPr>
            <w:r>
              <w:t>поиск информации о;</w:t>
            </w:r>
          </w:p>
          <w:p>
            <w:pPr>
              <w:pStyle w:val="11"/>
            </w:pPr>
            <w:r>
              <w:t>соответствующих; фольклорных традициях.;</w:t>
            </w:r>
          </w:p>
          <w:p>
            <w:pPr>
              <w:pStyle w:val="11"/>
            </w:pPr>
            <w:r>
              <w:t>Разучивание и исполнение; народных песен; танцев;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Блиц-опрос;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resh.edu.ru</w:t>
            </w:r>
          </w:p>
          <w:p>
            <w:pPr>
              <w:pStyle w:val="11"/>
              <w:spacing w:line="240" w:lineRule="auto"/>
            </w:pPr>
            <w:r>
              <w:t>nsportal.ru</w:t>
            </w:r>
          </w:p>
          <w:p>
            <w:pPr>
              <w:pStyle w:val="11"/>
              <w:spacing w:line="240" w:lineRule="auto"/>
            </w:pPr>
            <w:r>
              <w:t>uchebnik.mos.ru</w:t>
            </w:r>
          </w:p>
          <w:p>
            <w:pPr>
              <w:pStyle w:val="11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multiurok.ru</w:t>
            </w:r>
          </w:p>
          <w:p>
            <w:pPr>
              <w:pStyle w:val="11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collection.crossedu.ru</w:t>
            </w:r>
          </w:p>
          <w:p>
            <w:pPr>
              <w:pStyle w:val="11"/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schoolcollection.edu.ru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Итого по модулю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6</w:t>
            </w:r>
          </w:p>
        </w:tc>
        <w:tc>
          <w:tcPr>
            <w:tcW w:w="12615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155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 xml:space="preserve">Модуль 2. </w:t>
            </w:r>
            <w:r>
              <w:rPr>
                <w:b/>
                <w:bCs/>
              </w:rPr>
              <w:t>Русская классическая музыка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73"/>
        <w:gridCol w:w="1234"/>
        <w:gridCol w:w="1262"/>
        <w:gridCol w:w="806"/>
        <w:gridCol w:w="1512"/>
        <w:gridCol w:w="1368"/>
        <w:gridCol w:w="16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84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2.1.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Образы родной земли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4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</w:pPr>
            <w:r>
              <w:t>Горные вершины. А.Варламов, слова</w:t>
            </w:r>
          </w:p>
          <w:p>
            <w:pPr>
              <w:pStyle w:val="11"/>
              <w:spacing w:line="269" w:lineRule="auto"/>
            </w:pPr>
            <w:r>
              <w:t>М.Лермонтова.</w:t>
            </w:r>
          </w:p>
          <w:p>
            <w:pPr>
              <w:pStyle w:val="11"/>
              <w:spacing w:line="269" w:lineRule="auto"/>
            </w:pPr>
            <w:r>
              <w:t>Горные вершины. А.Рубинштейн, слова М.Лермонтова.</w:t>
            </w:r>
          </w:p>
          <w:p>
            <w:pPr>
              <w:pStyle w:val="11"/>
              <w:spacing w:line="269" w:lineRule="auto"/>
            </w:pPr>
            <w:r>
              <w:t>Вокализ. С.Рахманинов. Вокализ. Ф.Абт.</w:t>
            </w:r>
          </w:p>
          <w:p>
            <w:pPr>
              <w:pStyle w:val="11"/>
              <w:spacing w:line="269" w:lineRule="auto"/>
            </w:pPr>
            <w:r>
              <w:t>Романс. Из Музыкальных иллюстраций к повести А.Пушкина «Метель» (фрагмент). Г.Свиридов. Баркарола (Июнь). Из фортепианного цикла «Времена года».</w:t>
            </w:r>
          </w:p>
          <w:p>
            <w:pPr>
              <w:pStyle w:val="11"/>
              <w:spacing w:line="269" w:lineRule="auto"/>
            </w:pPr>
            <w:r>
              <w:t>П.Чайковский.</w:t>
            </w:r>
          </w:p>
          <w:p>
            <w:pPr>
              <w:pStyle w:val="11"/>
              <w:spacing w:line="269" w:lineRule="auto"/>
            </w:pPr>
            <w:r>
              <w:t>Песня венецианского гондольера (No</w:t>
            </w:r>
          </w:p>
          <w:p>
            <w:pPr>
              <w:pStyle w:val="11"/>
              <w:spacing w:line="269" w:lineRule="auto"/>
            </w:pPr>
            <w:r>
              <w:t>6). Из фортепианного цикла «Песни без слов». Ф.Мендельсон.</w:t>
            </w:r>
          </w:p>
          <w:p>
            <w:pPr>
              <w:pStyle w:val="11"/>
              <w:spacing w:line="269" w:lineRule="auto"/>
            </w:pPr>
            <w:r>
              <w:t>Венецианская ночь. М.Глинка, слова</w:t>
            </w:r>
          </w:p>
          <w:p>
            <w:pPr>
              <w:pStyle w:val="11"/>
              <w:spacing w:line="269" w:lineRule="auto"/>
            </w:pPr>
            <w:r>
              <w:t>И.Козлова.</w:t>
            </w:r>
          </w:p>
          <w:p>
            <w:pPr>
              <w:pStyle w:val="11"/>
              <w:spacing w:line="269" w:lineRule="auto"/>
            </w:pPr>
            <w:r>
              <w:t>Снег идет. Из Маленькой кантаты. Г.Свиридов, слова Б.Пастернак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"Моя Россия" Г.Струве;</w:t>
            </w:r>
          </w:p>
          <w:p>
            <w:pPr>
              <w:pStyle w:val="11"/>
            </w:pPr>
            <w:r>
              <w:t>«С чего начинается Родина» В.Баснер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Снег идет. Из Маленькой кантаты. Г.Свиридов, слова Б.Пастернака.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Повторение;</w:t>
            </w:r>
          </w:p>
          <w:p>
            <w:pPr>
              <w:pStyle w:val="11"/>
            </w:pPr>
            <w:r>
              <w:t>обобщение;</w:t>
            </w:r>
          </w:p>
          <w:p>
            <w:pPr>
              <w:pStyle w:val="11"/>
            </w:pPr>
            <w:r>
              <w:t>опыта слушания;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  <w:spacing w:line="233" w:lineRule="auto"/>
            </w:pPr>
            <w:r>
              <w:t>проживания;</w:t>
            </w:r>
          </w:p>
          <w:p>
            <w:pPr>
              <w:pStyle w:val="11"/>
            </w:pPr>
            <w:r>
              <w:t>анализа;</w:t>
            </w:r>
          </w:p>
          <w:p>
            <w:pPr>
              <w:pStyle w:val="11"/>
            </w:pPr>
            <w:r>
              <w:t>музыки русских;</w:t>
            </w:r>
          </w:p>
          <w:p>
            <w:pPr>
              <w:pStyle w:val="11"/>
            </w:pPr>
            <w:r>
              <w:t>композиторов;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  <w:spacing w:line="233" w:lineRule="auto"/>
            </w:pPr>
            <w:r>
              <w:t>полученного в</w:t>
            </w:r>
          </w:p>
          <w:p>
            <w:pPr>
              <w:pStyle w:val="11"/>
            </w:pPr>
            <w:r>
              <w:t>начальных;</w:t>
            </w:r>
          </w:p>
          <w:p>
            <w:pPr>
              <w:pStyle w:val="11"/>
            </w:pPr>
            <w:r>
              <w:t>классах.</w:t>
            </w:r>
          </w:p>
          <w:p>
            <w:pPr>
              <w:pStyle w:val="11"/>
            </w:pPr>
            <w:r>
              <w:t>Выявление;</w:t>
            </w:r>
          </w:p>
          <w:p>
            <w:pPr>
              <w:pStyle w:val="11"/>
            </w:pPr>
            <w:r>
              <w:t>мелодичности;</w:t>
            </w:r>
          </w:p>
          <w:p>
            <w:pPr>
              <w:pStyle w:val="11"/>
            </w:pPr>
            <w:r>
              <w:t>широты;</w:t>
            </w:r>
          </w:p>
          <w:p>
            <w:pPr>
              <w:pStyle w:val="11"/>
            </w:pPr>
            <w:r>
              <w:t>дыхания;</w:t>
            </w:r>
          </w:p>
          <w:p>
            <w:pPr>
              <w:pStyle w:val="11"/>
            </w:pPr>
            <w:r>
              <w:t>интонационной;</w:t>
            </w:r>
          </w:p>
          <w:p>
            <w:pPr>
              <w:pStyle w:val="11"/>
            </w:pPr>
            <w:r>
              <w:t>близости русскому;</w:t>
            </w:r>
          </w:p>
          <w:p>
            <w:pPr>
              <w:pStyle w:val="11"/>
            </w:pPr>
            <w:r>
              <w:t>фольклору.;</w:t>
            </w:r>
          </w:p>
          <w:p>
            <w:pPr>
              <w:pStyle w:val="11"/>
            </w:pPr>
            <w:r>
              <w:t>Разучивание;</w:t>
            </w:r>
          </w:p>
          <w:p>
            <w:pPr>
              <w:pStyle w:val="11"/>
            </w:pPr>
            <w:r>
              <w:t>исполнение;</w:t>
            </w:r>
          </w:p>
          <w:p>
            <w:pPr>
              <w:pStyle w:val="11"/>
            </w:pPr>
            <w:r>
              <w:t>не менее одного;</w:t>
            </w:r>
          </w:p>
          <w:p>
            <w:pPr>
              <w:pStyle w:val="11"/>
            </w:pPr>
            <w:r>
              <w:t>вокального</w:t>
            </w:r>
          </w:p>
          <w:p>
            <w:pPr>
              <w:pStyle w:val="11"/>
            </w:pPr>
            <w:r>
              <w:t>произведения;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</w:pPr>
            <w:r>
              <w:t>сочинённого</w:t>
            </w:r>
          </w:p>
          <w:p>
            <w:pPr>
              <w:pStyle w:val="11"/>
            </w:pPr>
            <w:r>
              <w:t>русским;</w:t>
            </w:r>
          </w:p>
          <w:p>
            <w:pPr>
              <w:pStyle w:val="11"/>
            </w:pPr>
            <w:r>
              <w:t>композитором- классиком;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</w:pPr>
            <w:r>
              <w:t>Самооценка с; использованием; «Оценочного; листа»;</w:t>
            </w:r>
          </w:p>
          <w:p>
            <w:pPr>
              <w:pStyle w:val="11"/>
              <w:spacing w:line="269" w:lineRule="auto"/>
            </w:pPr>
            <w:r>
              <w:t>Устный опрос; Блиц-опрос; Творческая; работа;</w:t>
            </w:r>
          </w:p>
          <w:p>
            <w:pPr>
              <w:pStyle w:val="11"/>
              <w:spacing w:line="269" w:lineRule="auto"/>
            </w:pPr>
            <w:r>
              <w:t>Вокальнохоровое; исполнение; Музыкальная; викторина;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lang w:val="en-US"/>
              </w:rPr>
              <w:t>resh</w:t>
            </w:r>
            <w:r>
              <w:t>.</w:t>
            </w:r>
            <w:r>
              <w:rPr>
                <w:lang w:val="en-US"/>
              </w:rPr>
              <w:t>edu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nsportal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uchebnik</w:t>
            </w:r>
            <w:r>
              <w:t xml:space="preserve">. </w:t>
            </w:r>
            <w:r>
              <w:rPr>
                <w:lang w:val="en-US"/>
              </w:rPr>
              <w:t>mo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multiurok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collection</w:t>
            </w:r>
            <w:r>
              <w:t>.</w:t>
            </w:r>
            <w:r>
              <w:rPr>
                <w:lang w:val="en-US"/>
              </w:rPr>
              <w:t>crossedu</w:t>
            </w:r>
            <w:r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11"/>
            </w:pPr>
            <w:r>
              <w:t>schoolcollection.edu.ru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2.2.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Русская исполнительская школа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Итальянская полька" С.Рахманинов;</w:t>
            </w:r>
          </w:p>
          <w:p>
            <w:pPr>
              <w:pStyle w:val="11"/>
            </w:pPr>
            <w:r>
              <w:t>Концерт №2 С.Рахманинов;</w:t>
            </w:r>
          </w:p>
          <w:p>
            <w:pPr>
              <w:pStyle w:val="11"/>
            </w:pPr>
            <w:r>
              <w:t>Л.Коган</w:t>
            </w:r>
          </w:p>
          <w:p>
            <w:pPr>
              <w:pStyle w:val="11"/>
            </w:pPr>
            <w:r>
              <w:t>Каприс №24 Н.Паганини;</w:t>
            </w:r>
          </w:p>
          <w:p>
            <w:pPr>
              <w:pStyle w:val="11"/>
            </w:pPr>
            <w:r>
              <w:t>М.Ростропович "Вокализ" С.Рахманинова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"Всюду музыка живет".</w:t>
            </w:r>
          </w:p>
          <w:p>
            <w:pPr>
              <w:pStyle w:val="11"/>
            </w:pPr>
            <w:r>
              <w:t>Я.Дубравин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71" w:lineRule="auto"/>
            </w:pPr>
            <w:r>
              <w:t>Итальянская полька" С.Рахманинов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71" w:lineRule="auto"/>
            </w:pPr>
            <w:r>
              <w:t>Слушание одних и тех же; произведений в; исполнении разных; музыкантов; оценка; особенностей; интерпретации.; Создание домашней фонои видеотеки из;</w:t>
            </w:r>
          </w:p>
          <w:p>
            <w:pPr>
              <w:pStyle w:val="11"/>
              <w:spacing w:line="240" w:lineRule="auto"/>
              <w:rPr>
                <w:sz w:val="20"/>
                <w:szCs w:val="20"/>
              </w:rPr>
            </w:pPr>
            <w:r>
              <w:t xml:space="preserve">понравившихся; произведений.; </w:t>
            </w: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Блиц-опрос;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</w:pPr>
            <w:r>
              <w:t>resh.edu.ru</w:t>
            </w:r>
          </w:p>
          <w:p>
            <w:pPr>
              <w:pStyle w:val="11"/>
              <w:spacing w:line="269" w:lineRule="auto"/>
            </w:pPr>
            <w:r>
              <w:t>nsportal.ru uchebnik.mos.ru multiurok.ru</w:t>
            </w:r>
          </w:p>
          <w:p>
            <w:pPr>
              <w:pStyle w:val="11"/>
              <w:spacing w:line="269" w:lineRule="auto"/>
              <w:rPr>
                <w:lang w:val="en-US"/>
              </w:rPr>
            </w:pPr>
            <w:r>
              <w:rPr>
                <w:lang w:val="en-US"/>
              </w:rPr>
              <w:t>collection.crossedu.ru schoolcollection.edu.ru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Итого по модулю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7</w:t>
            </w:r>
          </w:p>
        </w:tc>
        <w:tc>
          <w:tcPr>
            <w:tcW w:w="12615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1551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 xml:space="preserve">Модуль 3. </w:t>
            </w:r>
            <w:r>
              <w:rPr>
                <w:b/>
                <w:bCs/>
              </w:rPr>
              <w:t>Европейская классическая музыка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73"/>
        <w:gridCol w:w="1234"/>
        <w:gridCol w:w="1262"/>
        <w:gridCol w:w="806"/>
        <w:gridCol w:w="1512"/>
        <w:gridCol w:w="1368"/>
        <w:gridCol w:w="16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8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center"/>
            </w:pPr>
            <w:r>
              <w:t>3.1.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Национальные истоки классической музыки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Вальс до диез минор Ф.Шопен; Откуда приятный и нежный тот звон.</w:t>
            </w:r>
          </w:p>
          <w:p>
            <w:pPr>
              <w:pStyle w:val="11"/>
            </w:pPr>
            <w:r>
              <w:t>Хор из оперы «Волшебная флейта».</w:t>
            </w:r>
          </w:p>
          <w:p>
            <w:pPr>
              <w:pStyle w:val="11"/>
            </w:pPr>
            <w:r>
              <w:t>В.-А. Моцарт.</w:t>
            </w:r>
          </w:p>
          <w:p>
            <w:pPr>
              <w:pStyle w:val="11"/>
            </w:pPr>
            <w:r>
              <w:t>Маленькая ночная серенада (рондо).</w:t>
            </w:r>
          </w:p>
          <w:p>
            <w:pPr>
              <w:pStyle w:val="11"/>
            </w:pPr>
            <w:r>
              <w:t>В.-А. Моцарт.</w:t>
            </w:r>
          </w:p>
          <w:p>
            <w:pPr>
              <w:pStyle w:val="11"/>
            </w:pPr>
            <w:r>
              <w:t>Donanobisрасет. Канон. В.-А.</w:t>
            </w:r>
          </w:p>
          <w:p>
            <w:pPr>
              <w:pStyle w:val="11"/>
            </w:pPr>
            <w:r>
              <w:t>Моцарт.</w:t>
            </w:r>
          </w:p>
          <w:p>
            <w:pPr>
              <w:pStyle w:val="11"/>
            </w:pPr>
            <w:r>
              <w:t>Реквием (фрагменты). В.-А.</w:t>
            </w:r>
          </w:p>
          <w:p>
            <w:pPr>
              <w:pStyle w:val="11"/>
            </w:pPr>
            <w:r>
              <w:t>Моцарт.</w:t>
            </w:r>
          </w:p>
          <w:p>
            <w:pPr>
              <w:pStyle w:val="11"/>
            </w:pPr>
            <w:r>
              <w:t>Фореллен-квинтет Ф.Шуберт. "Форель" Ф. Шуберт;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Рождественские колядки;</w:t>
            </w:r>
          </w:p>
          <w:p>
            <w:pPr>
              <w:pStyle w:val="11"/>
            </w:pPr>
            <w:r>
              <w:t>Ф.Грубер "Тихая ночь";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"Спи, моя радость, усни" В.Моцарт.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Знакомство с образцами; музыки разных жанров;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</w:pPr>
            <w:r>
              <w:t>типичных для; рассматриваемых; национальных стилей;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  <w:spacing w:line="276" w:lineRule="auto"/>
            </w:pPr>
            <w:r>
              <w:t>творчества изучаемых; композиторов.; Определение на слух;</w:t>
            </w:r>
          </w:p>
          <w:p>
            <w:pPr>
              <w:pStyle w:val="11"/>
              <w:spacing w:line="240" w:lineRule="auto"/>
              <w:rPr>
                <w:sz w:val="20"/>
                <w:szCs w:val="20"/>
              </w:rPr>
            </w:pPr>
            <w:r>
              <w:t xml:space="preserve">характерных интонаций; </w:t>
            </w: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</w:pPr>
            <w:r>
              <w:t>ритмов; элементов; музыкального языка;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</w:pPr>
            <w:r>
              <w:t>умение напеть наиболее;</w:t>
            </w:r>
          </w:p>
          <w:p>
            <w:pPr>
              <w:pStyle w:val="11"/>
            </w:pPr>
            <w:r>
              <w:t>яркие интонации;</w:t>
            </w:r>
          </w:p>
          <w:p>
            <w:pPr>
              <w:pStyle w:val="11"/>
              <w:spacing w:line="240" w:lineRule="auto"/>
            </w:pPr>
            <w:r>
              <w:rPr>
                <w:sz w:val="20"/>
                <w:szCs w:val="20"/>
                <w:vertAlign w:val="superscript"/>
              </w:rPr>
              <w:t xml:space="preserve">; </w:t>
            </w:r>
            <w:r>
              <w:t>прохлопать ритмические;</w:t>
            </w:r>
          </w:p>
          <w:p>
            <w:pPr>
              <w:pStyle w:val="11"/>
            </w:pPr>
            <w:r>
              <w:t>примеры из числа; изучаемых классических; произведений.;</w:t>
            </w:r>
          </w:p>
          <w:p>
            <w:pPr>
              <w:pStyle w:val="11"/>
              <w:spacing w:line="254" w:lineRule="auto"/>
              <w:rPr>
                <w:sz w:val="20"/>
                <w:szCs w:val="20"/>
              </w:rPr>
            </w:pPr>
            <w:r>
              <w:t xml:space="preserve">Разучивание; исполнение; не менее одного; вокального произведения; </w:t>
            </w: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  <w:spacing w:line="276" w:lineRule="auto"/>
            </w:pPr>
            <w:r>
              <w:t>сочинённого; композитором- классиком;</w:t>
            </w:r>
          </w:p>
          <w:p>
            <w:pPr>
              <w:pStyle w:val="11"/>
              <w:spacing w:line="252" w:lineRule="auto"/>
              <w:rPr>
                <w:sz w:val="20"/>
                <w:szCs w:val="20"/>
              </w:rPr>
            </w:pPr>
            <w:r>
              <w:t xml:space="preserve">(из числа изучаемых в; данном разделе).; </w:t>
            </w: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Тестирование;</w:t>
            </w:r>
          </w:p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Блиц-опрос;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lang w:val="en-US"/>
              </w:rPr>
              <w:t>resh</w:t>
            </w:r>
            <w:r>
              <w:t>.</w:t>
            </w:r>
            <w:r>
              <w:rPr>
                <w:lang w:val="en-US"/>
              </w:rPr>
              <w:t>edu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nsportal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uchebnik</w:t>
            </w:r>
            <w:r>
              <w:t xml:space="preserve">. </w:t>
            </w:r>
            <w:r>
              <w:rPr>
                <w:lang w:val="en-US"/>
              </w:rPr>
              <w:t>mo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multiurok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collection</w:t>
            </w:r>
            <w:r>
              <w:t>.</w:t>
            </w:r>
            <w:r>
              <w:rPr>
                <w:lang w:val="en-US"/>
              </w:rPr>
              <w:t>crossedu</w:t>
            </w:r>
            <w:r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11"/>
            </w:pPr>
            <w:r>
              <w:t>schoolcollection.edu.ru</w:t>
            </w:r>
          </w:p>
        </w:tc>
      </w:tr>
    </w:tbl>
    <w:p>
      <w:pPr>
        <w:sectPr>
          <w:pgSz w:w="16840" w:h="11900" w:orient="landscape"/>
          <w:pgMar w:top="559" w:right="658" w:bottom="1805" w:left="663" w:header="131" w:footer="3" w:gutter="0"/>
          <w:cols w:space="720" w:num="1"/>
          <w:docGrid w:linePitch="360" w:charSpace="0"/>
        </w:sect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46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3.2.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Музыкант и публика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0</w:t>
            </w: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80"/>
            </w:pPr>
            <w:r>
              <w:t>Каприс No 24. Для скрипки соло. Н.</w:t>
            </w:r>
          </w:p>
          <w:p>
            <w:pPr>
              <w:pStyle w:val="11"/>
            </w:pPr>
            <w:r>
              <w:t>Паганини;</w:t>
            </w:r>
          </w:p>
          <w:p>
            <w:pPr>
              <w:pStyle w:val="11"/>
            </w:pPr>
            <w:r>
              <w:t>Рапсодия на тему Паганини (фрагменты). С. Рахманинов; Пер Гюнт. Музыка к драме Г. Ибсена (фрагменты). Э. Григ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Итого по модулю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5</w:t>
            </w:r>
          </w:p>
        </w:tc>
        <w:tc>
          <w:tcPr>
            <w:tcW w:w="4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pStyle w:val="13"/>
        <w:ind w:left="62"/>
      </w:pPr>
      <w:r>
        <w:rPr>
          <w:b w:val="0"/>
          <w:bCs w:val="0"/>
        </w:rPr>
        <w:t xml:space="preserve">Модуль 4. </w:t>
      </w:r>
      <w:r>
        <w:t>Связь музыки с другими видами искусства</w:t>
      </w: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90"/>
        <w:gridCol w:w="1262"/>
        <w:gridCol w:w="806"/>
        <w:gridCol w:w="1512"/>
        <w:gridCol w:w="1368"/>
        <w:gridCol w:w="160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36" w:hRule="exact"/>
          <w:jc w:val="center"/>
        </w:trPr>
        <w:tc>
          <w:tcPr>
            <w:tcW w:w="119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«Бороться и искать» Я.Дубравин. «Погоня» Я. Френкель.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Чешская полька "Светит в небе солнышко".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Знакомство с образцами; виртуозной музыки.;</w:t>
            </w:r>
          </w:p>
          <w:p>
            <w:pPr>
              <w:pStyle w:val="11"/>
            </w:pPr>
            <w:r>
              <w:t>Размышление над фактами;</w:t>
            </w:r>
          </w:p>
          <w:p>
            <w:pPr>
              <w:pStyle w:val="11"/>
            </w:pPr>
            <w:r>
              <w:t>биографий великих; музыкантов — как; любимцев публики; так и;</w:t>
            </w:r>
          </w:p>
          <w:p>
            <w:pPr>
              <w:pStyle w:val="11"/>
            </w:pPr>
            <w:r>
              <w:t>непонятых; современниками.; Определение на слух;</w:t>
            </w:r>
          </w:p>
          <w:p>
            <w:pPr>
              <w:pStyle w:val="11"/>
              <w:spacing w:after="180"/>
            </w:pPr>
            <w:r>
              <w:t>мелодий; интонаций;</w:t>
            </w:r>
          </w:p>
          <w:p>
            <w:pPr>
              <w:pStyle w:val="11"/>
            </w:pPr>
            <w:r>
              <w:t>ритмов; элементов; музыкального языка;</w:t>
            </w:r>
          </w:p>
          <w:p>
            <w:pPr>
              <w:pStyle w:val="11"/>
            </w:pPr>
            <w:r>
              <w:t>изучаемых классических; произведений; умение;</w:t>
            </w:r>
          </w:p>
          <w:p>
            <w:pPr>
              <w:pStyle w:val="11"/>
              <w:spacing w:after="80"/>
            </w:pPr>
            <w:r>
              <w:t>напеть их; наиболее яркие; ритмо-интонации.;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  <w:p>
            <w:pPr>
              <w:pStyle w:val="11"/>
              <w:spacing w:line="240" w:lineRule="auto"/>
            </w:pPr>
            <w:r>
              <w:t>Музыкальная;</w:t>
            </w:r>
          </w:p>
          <w:p>
            <w:pPr>
              <w:pStyle w:val="11"/>
              <w:spacing w:line="240" w:lineRule="auto"/>
            </w:pPr>
            <w:r>
              <w:t>викторина;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lang w:val="en-US"/>
              </w:rPr>
              <w:t>resh</w:t>
            </w:r>
            <w:r>
              <w:t>.</w:t>
            </w:r>
            <w:r>
              <w:rPr>
                <w:lang w:val="en-US"/>
              </w:rPr>
              <w:t>edu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nsportal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uchebnik</w:t>
            </w:r>
            <w:r>
              <w:t xml:space="preserve">. </w:t>
            </w:r>
            <w:r>
              <w:rPr>
                <w:lang w:val="en-US"/>
              </w:rPr>
              <w:t>mo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multiurok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collection</w:t>
            </w:r>
            <w:r>
              <w:t>.</w:t>
            </w:r>
            <w:r>
              <w:rPr>
                <w:lang w:val="en-US"/>
              </w:rPr>
              <w:t>crossedu</w:t>
            </w:r>
            <w:r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11"/>
            </w:pPr>
            <w:r>
              <w:t>schoolcollection.edu.ru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8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71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4.1.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Музыка и литература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5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</w:pPr>
            <w:r>
              <w:t>0</w:t>
            </w:r>
          </w:p>
        </w:tc>
        <w:tc>
          <w:tcPr>
            <w:tcW w:w="2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Руслан и Людмила. Опера (фрагменты). М. Глинка. «Сказка о царе Салтане...» Опера (фрагменты). Н.Римский-Корсаков. Садко. Опера-былина (фрагменты). Н.</w:t>
            </w:r>
          </w:p>
          <w:p>
            <w:pPr>
              <w:pStyle w:val="11"/>
            </w:pPr>
            <w:r>
              <w:t>Римский-Корсаков.</w:t>
            </w:r>
          </w:p>
          <w:p>
            <w:pPr>
              <w:pStyle w:val="11"/>
            </w:pPr>
            <w:r>
              <w:t>Орфей и Эвридика. Опера (фрагменты). К. Глюк. Щелкунчик. Балет-феерия (фрагменты). П. Чайковский. Спящая красавица. Балет (фрагменты). П.Чайковский.</w:t>
            </w:r>
          </w:p>
          <w:p>
            <w:pPr>
              <w:pStyle w:val="11"/>
            </w:pPr>
            <w:r>
              <w:t>Кошки. Мюзикл (фрагменты). Э.-Л. Уэббер.</w:t>
            </w:r>
          </w:p>
          <w:p>
            <w:pPr>
              <w:pStyle w:val="11"/>
            </w:pPr>
            <w:r>
              <w:t>Песенка о прекрасных вещах. Из мюзикла «Звуки музыки». Р. Роджерс, слова</w:t>
            </w:r>
          </w:p>
          <w:p>
            <w:pPr>
              <w:pStyle w:val="11"/>
            </w:pPr>
            <w:r>
              <w:t>О. Хаммерстайна, русский текст М. Подберезского.</w:t>
            </w:r>
          </w:p>
          <w:p>
            <w:pPr>
              <w:pStyle w:val="11"/>
            </w:pPr>
            <w:r>
              <w:t>Дуэт лисы Алисы и кота Базилио. Из</w:t>
            </w:r>
          </w:p>
          <w:p>
            <w:pPr>
              <w:pStyle w:val="11"/>
            </w:pPr>
            <w:r>
              <w:t>музыки к сказке «Буратино».</w:t>
            </w:r>
          </w:p>
          <w:p>
            <w:pPr>
              <w:pStyle w:val="11"/>
            </w:pPr>
            <w:r>
              <w:t>Музыка</w:t>
            </w:r>
          </w:p>
          <w:p>
            <w:pPr>
              <w:pStyle w:val="11"/>
            </w:pPr>
            <w:r>
              <w:t>и стихи Б. Окуджавы.</w:t>
            </w:r>
          </w:p>
          <w:p>
            <w:pPr>
              <w:pStyle w:val="11"/>
            </w:pPr>
            <w:r>
              <w:t>Сэр, возьмите Алису с собой. Из музыки к сказке «Алиса в Стране Чудес».</w:t>
            </w:r>
          </w:p>
          <w:p>
            <w:pPr>
              <w:pStyle w:val="11"/>
            </w:pPr>
            <w:r>
              <w:t>Слова и музыка В. Высоцкого</w:t>
            </w:r>
          </w:p>
        </w:tc>
      </w:tr>
    </w:tbl>
    <w:p>
      <w:pPr>
        <w:sectPr>
          <w:pgSz w:w="8400" w:h="11900"/>
          <w:pgMar w:top="567" w:right="14" w:bottom="4749" w:left="14" w:header="139" w:footer="3" w:gutter="63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95"/>
        <w:gridCol w:w="1262"/>
        <w:gridCol w:w="806"/>
        <w:gridCol w:w="1512"/>
        <w:gridCol w:w="1349"/>
      </w:tblGrid>
      <w:tr>
        <w:trPr>
          <w:trHeight w:val="5971" w:hRule="exact"/>
        </w:trPr>
        <w:tc>
          <w:tcPr>
            <w:tcW w:w="1195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framePr w:w="6125" w:h="5971" w:wrap="auto" w:vAnchor="margin" w:hAnchor="page" w:y="1"/>
              <w:spacing w:before="80"/>
            </w:pPr>
            <w:r>
              <w:t>"Маленький принц"</w:t>
            </w:r>
          </w:p>
          <w:p>
            <w:pPr>
              <w:pStyle w:val="11"/>
              <w:framePr w:w="6125" w:h="5971" w:wrap="auto" w:vAnchor="margin" w:hAnchor="page" w:y="1"/>
            </w:pPr>
            <w:r>
              <w:t>M. Tapивер д иев;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framePr w:w="6125" w:h="5971" w:wrap="auto" w:vAnchor="margin" w:hAnchor="page" w:y="1"/>
              <w:spacing w:before="80"/>
            </w:pPr>
            <w:r>
              <w:t>Хлопай в такт!</w:t>
            </w:r>
          </w:p>
          <w:p>
            <w:pPr>
              <w:pStyle w:val="11"/>
              <w:framePr w:w="6125" w:h="5971" w:wrap="auto" w:vAnchor="margin" w:hAnchor="page" w:y="1"/>
            </w:pPr>
            <w:r>
              <w:t>Дж. Гершвин, слова А. Гершвина, русский текст В. Струкова.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framePr w:w="6125" w:h="5971" w:wrap="auto" w:vAnchor="margin" w:hAnchor="page" w:y="1"/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framePr w:w="6125" w:h="5971" w:wrap="auto" w:vAnchor="margin" w:hAnchor="page" w:y="1"/>
              <w:spacing w:before="80"/>
            </w:pPr>
            <w:r>
              <w:t>Знакомство с образцами; вокальной и; инструментальной; музыки.;</w:t>
            </w:r>
          </w:p>
          <w:p>
            <w:pPr>
              <w:pStyle w:val="11"/>
              <w:framePr w:w="6125" w:h="5971" w:wrap="auto" w:vAnchor="margin" w:hAnchor="page" w:y="1"/>
              <w:spacing w:after="180"/>
            </w:pPr>
            <w:r>
              <w:t>Импровизация; сочинение; мелодий на основе; стихотворных строк;</w:t>
            </w:r>
          </w:p>
          <w:p>
            <w:pPr>
              <w:pStyle w:val="11"/>
              <w:framePr w:w="6125" w:h="5971" w:wrap="auto" w:vAnchor="margin" w:hAnchor="page" w:y="1"/>
              <w:spacing w:after="180"/>
            </w:pPr>
            <w:r>
              <w:t>сравнение своих; вариантов с мелодиями;</w:t>
            </w:r>
          </w:p>
          <w:p>
            <w:pPr>
              <w:pStyle w:val="11"/>
              <w:framePr w:w="6125" w:h="5971" w:wrap="auto" w:vAnchor="margin" w:hAnchor="page" w:y="1"/>
            </w:pPr>
            <w:r>
              <w:t>сочинёнными; композиторами (метод;</w:t>
            </w:r>
          </w:p>
          <w:p>
            <w:pPr>
              <w:pStyle w:val="11"/>
              <w:framePr w:w="6125" w:h="5971" w:wrap="auto" w:vAnchor="margin" w:hAnchor="page" w:y="1"/>
              <w:spacing w:after="180"/>
            </w:pPr>
            <w:r>
              <w:t>«Сочинение; сочинённого»).;;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framePr w:w="6125" w:h="5971" w:wrap="auto" w:vAnchor="margin" w:hAnchor="page" w:y="1"/>
              <w:spacing w:before="80" w:line="269" w:lineRule="auto"/>
            </w:pPr>
            <w:r>
              <w:t>Самооценка с; использованием; «Оценочного; листа»;</w:t>
            </w:r>
          </w:p>
          <w:p>
            <w:pPr>
              <w:pStyle w:val="11"/>
              <w:framePr w:w="6125" w:h="5971" w:wrap="auto" w:vAnchor="margin" w:hAnchor="page" w:y="1"/>
              <w:spacing w:line="269" w:lineRule="auto"/>
            </w:pPr>
            <w:r>
              <w:t>Устный опрос.;</w:t>
            </w:r>
          </w:p>
          <w:p>
            <w:pPr>
              <w:pStyle w:val="11"/>
              <w:framePr w:w="6125" w:h="5971" w:wrap="auto" w:vAnchor="margin" w:hAnchor="page" w:y="1"/>
              <w:spacing w:line="269" w:lineRule="auto"/>
            </w:pPr>
            <w:r>
              <w:t>Блиц-опрос;</w:t>
            </w:r>
          </w:p>
          <w:p>
            <w:pPr>
              <w:pStyle w:val="11"/>
              <w:framePr w:w="6125" w:h="5971" w:wrap="auto" w:vAnchor="margin" w:hAnchor="page" w:y="1"/>
              <w:spacing w:line="269" w:lineRule="auto"/>
            </w:pPr>
            <w:r>
              <w:t>Творческая; работа;</w:t>
            </w:r>
          </w:p>
          <w:p>
            <w:pPr>
              <w:pStyle w:val="11"/>
              <w:framePr w:w="6125" w:h="5971" w:wrap="auto" w:vAnchor="margin" w:hAnchor="page" w:y="1"/>
              <w:spacing w:line="269" w:lineRule="auto"/>
            </w:pPr>
            <w:r>
              <w:t>Вокальнохоровое; исполнение; Музыкальная; викторина;</w:t>
            </w:r>
          </w:p>
        </w:tc>
      </w:tr>
    </w:tbl>
    <w:p>
      <w:pPr>
        <w:framePr w:w="6125" w:h="5971" w:wrap="auto" w:vAnchor="margin" w:hAnchor="page" w:y="1"/>
        <w:spacing w:line="1" w:lineRule="exact"/>
      </w:pPr>
    </w:p>
    <w:p>
      <w:pPr>
        <w:pStyle w:val="15"/>
        <w:framePr w:w="1512" w:h="1171" w:wrap="auto" w:vAnchor="margin" w:hAnchor="page" w:x="6193" w:y="92"/>
      </w:pPr>
      <w:r>
        <w:rPr>
          <w:lang w:val="en-US"/>
        </w:rPr>
        <w:t>resh</w:t>
      </w:r>
      <w:r>
        <w:t>.</w:t>
      </w:r>
      <w:r>
        <w:rPr>
          <w:lang w:val="en-US"/>
        </w:rPr>
        <w:t>edu</w:t>
      </w:r>
      <w:r>
        <w:t>.</w:t>
      </w:r>
      <w:r>
        <w:rPr>
          <w:lang w:val="en-US"/>
        </w:rPr>
        <w:t>ru</w:t>
      </w:r>
      <w:r>
        <w:t xml:space="preserve"> </w:t>
      </w:r>
      <w:r>
        <w:rPr>
          <w:lang w:val="en-US"/>
        </w:rPr>
        <w:t>nsportal</w:t>
      </w:r>
      <w:r>
        <w:t>.</w:t>
      </w:r>
      <w:r>
        <w:rPr>
          <w:lang w:val="en-US"/>
        </w:rPr>
        <w:t>ru</w:t>
      </w:r>
      <w:r>
        <w:t xml:space="preserve"> </w:t>
      </w:r>
      <w:r>
        <w:rPr>
          <w:lang w:val="en-US"/>
        </w:rPr>
        <w:t>uchebnik</w:t>
      </w:r>
      <w:r>
        <w:t xml:space="preserve">. </w:t>
      </w:r>
      <w:r>
        <w:rPr>
          <w:lang w:val="en-US"/>
        </w:rPr>
        <w:t>mo</w:t>
      </w:r>
      <w:r>
        <w:t xml:space="preserve"> </w:t>
      </w:r>
      <w:r>
        <w:rPr>
          <w:lang w:val="en-US"/>
        </w:rPr>
        <w:t>s</w:t>
      </w:r>
      <w:r>
        <w:t xml:space="preserve"> .</w:t>
      </w:r>
      <w:r>
        <w:rPr>
          <w:lang w:val="en-US"/>
        </w:rPr>
        <w:t>ru</w:t>
      </w:r>
      <w:r>
        <w:t xml:space="preserve"> </w:t>
      </w:r>
      <w:r>
        <w:rPr>
          <w:lang w:val="en-US"/>
        </w:rPr>
        <w:t>multiurok</w:t>
      </w:r>
      <w:r>
        <w:t>.</w:t>
      </w:r>
      <w:r>
        <w:rPr>
          <w:lang w:val="en-US"/>
        </w:rPr>
        <w:t>ru</w:t>
      </w:r>
      <w:r>
        <w:t xml:space="preserve"> </w:t>
      </w:r>
      <w:r>
        <w:rPr>
          <w:lang w:val="en-US"/>
        </w:rPr>
        <w:t>collection</w:t>
      </w:r>
      <w:r>
        <w:t>.</w:t>
      </w:r>
      <w:r>
        <w:rPr>
          <w:lang w:val="en-US"/>
        </w:rPr>
        <w:t>crossedu</w:t>
      </w:r>
      <w:r>
        <w:t>.</w:t>
      </w:r>
      <w:r>
        <w:rPr>
          <w:lang w:val="en-US"/>
        </w:rPr>
        <w:t>ru</w:t>
      </w:r>
    </w:p>
    <w:p>
      <w:pPr>
        <w:pStyle w:val="15"/>
        <w:framePr w:w="1512" w:h="1171" w:wrap="auto" w:vAnchor="margin" w:hAnchor="page" w:x="6193" w:y="92"/>
      </w:pPr>
      <w:r>
        <w:t>schoolcollection.edu.ru</w:t>
      </w: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after="570" w:line="1" w:lineRule="exact"/>
      </w:pPr>
    </w:p>
    <w:p>
      <w:pPr>
        <w:spacing w:line="1" w:lineRule="exact"/>
        <w:sectPr>
          <w:pgSz w:w="8400" w:h="11900"/>
          <w:pgMar w:top="567" w:right="0" w:bottom="567" w:left="0" w:header="139" w:footer="3" w:gutter="696"/>
          <w:cols w:space="720" w:num="1"/>
          <w:docGrid w:linePitch="360" w:charSpace="0"/>
        </w:sect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3"/>
        <w:gridCol w:w="1973"/>
        <w:gridCol w:w="528"/>
        <w:gridCol w:w="1104"/>
        <w:gridCol w:w="1138"/>
        <w:gridCol w:w="2573"/>
        <w:gridCol w:w="1234"/>
        <w:gridCol w:w="1262"/>
        <w:gridCol w:w="806"/>
        <w:gridCol w:w="1512"/>
        <w:gridCol w:w="1368"/>
        <w:gridCol w:w="161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20" w:hRule="exact"/>
          <w:jc w:val="center"/>
        </w:trPr>
        <w:tc>
          <w:tcPr>
            <w:tcW w:w="4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center"/>
            </w:pPr>
            <w:r>
              <w:t>4.2.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Музыка и живопись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1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25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Знаменный распев. Концерт No 3 для фортепиано с оркестром (1-я часть). С.Рахманинов. Богородице Дево, радуйся. Из «Всеношного бдения» С.Рахманинов.</w:t>
            </w:r>
          </w:p>
          <w:p>
            <w:pPr>
              <w:pStyle w:val="11"/>
            </w:pPr>
            <w:r>
              <w:t>Любовь святая. Из музыки к драме А.Н. Толстого «Царь Федор Иоаннович». Г.Свиридов.</w:t>
            </w:r>
          </w:p>
          <w:p>
            <w:pPr>
              <w:pStyle w:val="11"/>
            </w:pPr>
            <w:r>
              <w:t>Аве, Мария. Дж. Каччини. Аве, Мария. Ф. Шуберт.</w:t>
            </w:r>
          </w:p>
          <w:p>
            <w:pPr>
              <w:pStyle w:val="11"/>
            </w:pPr>
            <w:r>
              <w:t>Аве, Мария. И.-С. Бах -Ш.Гуно. Ледовое побоище (No 5). Из кантаты «Александр Невский». С.Прокофьев.</w:t>
            </w:r>
          </w:p>
          <w:p>
            <w:pPr>
              <w:pStyle w:val="11"/>
            </w:pPr>
            <w:r>
              <w:t>Островок. С. Рахманинов. Весенние воды. С. Рахманинов. Симфония No 5</w:t>
            </w:r>
          </w:p>
          <w:p>
            <w:pPr>
              <w:pStyle w:val="11"/>
            </w:pPr>
            <w:r>
              <w:t>(фрагменты) Л.Бетховен. Сюитафантазия для двух фортепиано (фрагменты).С.Рахманинов. Фрески Софии Киевской. Концертная симфония для арфы с оркестром (фрагменты). В. Кикта. Прелюдии для</w:t>
            </w:r>
          </w:p>
          <w:p>
            <w:pPr>
              <w:pStyle w:val="11"/>
            </w:pPr>
            <w:r>
              <w:t>фортепиано; Море. Симфоническая поэма (фрагменты). М.Чюрленис. Лунный свет. Из «Бергамасской сюиты»; Звуки и запахи реют в вечернем</w:t>
            </w:r>
          </w:p>
          <w:p>
            <w:pPr>
              <w:pStyle w:val="11"/>
            </w:pPr>
            <w:r>
              <w:t>воздухе. Девушка с волосами цвета льна. Прелюдии; Кукольный кэк- уок.</w:t>
            </w:r>
          </w:p>
          <w:p>
            <w:pPr>
              <w:pStyle w:val="11"/>
            </w:pPr>
            <w:r>
              <w:t>Из фортепианной сюиты «Детский уголок». К. Дебюсси.</w:t>
            </w:r>
          </w:p>
          <w:p>
            <w:pPr>
              <w:pStyle w:val="11"/>
            </w:pPr>
            <w:r>
              <w:t>Мимолетности No 1, 7, 10 для фортепиано. С. Прокофьев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</w:pPr>
            <w:r>
              <w:t>Рисунок. А. Куклин, слова С. Михалкова. Семь моих цветных карандашей: В. Серебренников, слова В. Степанова. "О той весне" Е.Плотникова.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t>Парус алый. А. Пахмутова, слова Н.</w:t>
            </w:r>
          </w:p>
          <w:p>
            <w:pPr>
              <w:pStyle w:val="11"/>
            </w:pPr>
            <w:r>
              <w:t>Добронравова. Тишина. Е. Адлер, слова Е. Руженцева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2" w:lineRule="auto"/>
            </w:pPr>
            <w:r>
              <w:t xml:space="preserve">Знакомство с; музыкальными; произведениями; программной музыки.; Выявление интонаций; изобразительного; характера.; Музыкальная викторина; на знание музыки; </w:t>
            </w:r>
            <w:r>
              <w:rPr>
                <w:sz w:val="20"/>
                <w:szCs w:val="20"/>
                <w:vertAlign w:val="superscript"/>
              </w:rPr>
              <w:t>;</w:t>
            </w:r>
            <w:r>
              <w:t>названий и авторов; изученных произведений.;;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Тестирование;</w:t>
            </w:r>
          </w:p>
          <w:p>
            <w:pPr>
              <w:pStyle w:val="11"/>
              <w:spacing w:line="240" w:lineRule="auto"/>
            </w:pPr>
            <w:r>
              <w:t>Устный опрос;</w:t>
            </w:r>
          </w:p>
          <w:p>
            <w:pPr>
              <w:pStyle w:val="11"/>
              <w:spacing w:line="240" w:lineRule="auto"/>
            </w:pPr>
            <w:r>
              <w:t>Блиц-опрос;</w:t>
            </w:r>
          </w:p>
          <w:p>
            <w:pPr>
              <w:pStyle w:val="11"/>
              <w:spacing w:line="240" w:lineRule="auto"/>
            </w:pPr>
            <w:r>
              <w:t>Творческая;</w:t>
            </w:r>
          </w:p>
          <w:p>
            <w:pPr>
              <w:pStyle w:val="11"/>
              <w:spacing w:line="240" w:lineRule="auto"/>
            </w:pPr>
            <w:r>
              <w:t>работа;</w:t>
            </w:r>
          </w:p>
          <w:p>
            <w:pPr>
              <w:pStyle w:val="11"/>
              <w:spacing w:line="240" w:lineRule="auto"/>
            </w:pPr>
            <w:r>
              <w:t>Вокальнохоровое;</w:t>
            </w:r>
          </w:p>
          <w:p>
            <w:pPr>
              <w:pStyle w:val="11"/>
              <w:spacing w:line="240" w:lineRule="auto"/>
            </w:pPr>
            <w:r>
              <w:t>исполнение;</w:t>
            </w:r>
          </w:p>
          <w:p>
            <w:pPr>
              <w:pStyle w:val="11"/>
              <w:spacing w:line="240" w:lineRule="auto"/>
            </w:pPr>
            <w:r>
              <w:t>Музыкальная;</w:t>
            </w:r>
          </w:p>
          <w:p>
            <w:pPr>
              <w:pStyle w:val="11"/>
              <w:spacing w:line="240" w:lineRule="auto"/>
            </w:pPr>
            <w:r>
              <w:t>викторина;</w:t>
            </w:r>
          </w:p>
          <w:p>
            <w:pPr>
              <w:pStyle w:val="11"/>
              <w:spacing w:line="22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</w:pPr>
            <w:r>
              <w:rPr>
                <w:lang w:val="en-US"/>
              </w:rPr>
              <w:t>resh</w:t>
            </w:r>
            <w:r>
              <w:t>.</w:t>
            </w:r>
            <w:r>
              <w:rPr>
                <w:lang w:val="en-US"/>
              </w:rPr>
              <w:t>edu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nsportal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uchebnik</w:t>
            </w:r>
            <w:r>
              <w:t xml:space="preserve">. </w:t>
            </w:r>
            <w:r>
              <w:rPr>
                <w:lang w:val="en-US"/>
              </w:rPr>
              <w:t>mo</w:t>
            </w:r>
            <w:r>
              <w:t xml:space="preserve"> </w:t>
            </w:r>
            <w:r>
              <w:rPr>
                <w:lang w:val="en-US"/>
              </w:rPr>
              <w:t>s</w:t>
            </w:r>
            <w:r>
              <w:t xml:space="preserve"> 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multiurok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 </w:t>
            </w:r>
            <w:r>
              <w:rPr>
                <w:lang w:val="en-US"/>
              </w:rPr>
              <w:t>collection</w:t>
            </w:r>
            <w:r>
              <w:t>.</w:t>
            </w:r>
            <w:r>
              <w:rPr>
                <w:lang w:val="en-US"/>
              </w:rPr>
              <w:t>crossedu</w:t>
            </w:r>
            <w:r>
              <w:t>.</w:t>
            </w:r>
            <w:r>
              <w:rPr>
                <w:lang w:val="en-US"/>
              </w:rPr>
              <w:t>ru</w:t>
            </w:r>
          </w:p>
          <w:p>
            <w:pPr>
              <w:pStyle w:val="11"/>
            </w:pPr>
            <w:r>
              <w:t>schoolcollection.edu.ru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Итого по модулю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</w:pPr>
            <w:r>
              <w:t>16</w:t>
            </w:r>
          </w:p>
        </w:tc>
        <w:tc>
          <w:tcPr>
            <w:tcW w:w="12615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7" w:hRule="exact"/>
          <w:jc w:val="center"/>
        </w:trPr>
        <w:tc>
          <w:tcPr>
            <w:tcW w:w="23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</w:pPr>
            <w: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34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3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</w:pPr>
            <w:r>
              <w:t>0</w:t>
            </w:r>
          </w:p>
        </w:tc>
        <w:tc>
          <w:tcPr>
            <w:tcW w:w="103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sectPr>
          <w:pgSz w:w="16840" w:h="11900" w:orient="landscape"/>
          <w:pgMar w:top="567" w:right="658" w:bottom="567" w:left="663" w:header="139" w:footer="3" w:gutter="0"/>
          <w:cols w:space="720" w:num="1"/>
          <w:docGrid w:linePitch="360" w:charSpace="0"/>
        </w:sectPr>
      </w:pPr>
    </w:p>
    <w:p>
      <w:pPr>
        <w:pStyle w:val="13"/>
        <w:rPr>
          <w:sz w:val="24"/>
          <w:szCs w:val="24"/>
        </w:rPr>
      </w:pPr>
      <w:r>
        <w:rPr>
          <w:sz w:val="24"/>
          <w:szCs w:val="24"/>
        </w:rPr>
        <w:t>ПОУРОЧНОЕ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51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6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296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88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16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- народное творчество. Музыка - отражение жизни народа.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.Богатство и разнообразие фольклорных традиций.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хоровое;</w:t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исполнение;</w:t>
            </w:r>
          </w:p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Творческая;</w:t>
            </w:r>
          </w:p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работа;</w:t>
            </w:r>
          </w:p>
          <w:p>
            <w:pPr>
              <w:pStyle w:val="11"/>
              <w:spacing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 в музыке русских композиторов.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Вокальнохоровое исполнение;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Песня как жанр музыкально-литературного творчества. Вторая жизнь песни.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Музыкальная;</w:t>
            </w:r>
          </w:p>
          <w:p>
            <w:pPr>
              <w:pStyle w:val="11"/>
              <w:spacing w:after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Вокальнохоровая работа;</w:t>
            </w:r>
          </w:p>
          <w:p>
            <w:pPr>
              <w:pStyle w:val="11"/>
              <w:spacing w:line="35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Календарный фольклор.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хоровое; 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1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Календарные обряды Белгородчины.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Вокальнохоровая работа;</w:t>
            </w:r>
          </w:p>
          <w:p>
            <w:pPr>
              <w:pStyle w:val="11"/>
              <w:spacing w:line="35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5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Вокальная музыка отечественных композиторов.Поэтическое звучание романса.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с; использованием; «Оценочного листа»;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инструментальной и вокальной музыки.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хоровое; 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8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родной земли.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Вокальнохоровое исполнение;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Писатели и поэты о русской музыке.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хоровое;</w:t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исполнение;</w:t>
            </w:r>
          </w:p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Музыкальная;</w:t>
            </w:r>
          </w:p>
          <w:p>
            <w:pPr>
              <w:pStyle w:val="11"/>
              <w:spacing w:after="6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 выдающихся отечественных исполнителей.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</w:t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Волшебная палочка дирижера.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 творческая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8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Композитор, исполнитель, слушатель.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9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истоки классической музыки.Творчество Ф. Шопена.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истоки классической музыки.ТворчествоФ.Шуберта 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и роль композитора — основоположника национальной классической музыки.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 творческая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Кумиры публики.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Виртуозность.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Талант,труд, миссия</w:t>
            </w:r>
          </w:p>
          <w:p>
            <w:pPr>
              <w:pStyle w:val="11"/>
              <w:spacing w:after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композитора,исполнителя.</w:t>
            </w:r>
          </w:p>
          <w:p>
            <w:pPr>
              <w:pStyle w:val="11"/>
              <w:spacing w:after="6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Признание публики.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 Музыкальная викторина;;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28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Единство слова и музыки в вокальных жанрах.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с использованием «Оценочного листа»; 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3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 - самый значительный жанр вокальной музыки.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Балет. Единство музыки и танца.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Мюзикл.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 Музыкальная викторина;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театре, в кино,на телевидении.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Выразительные средства музыкального и изобразительного искусства.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2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Звать через прошлое к настоящему.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 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исполнение; Музыкальная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викторина; 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23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живопись и живописная музыка.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 с использованием «Оценочного листа»; 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Дыхание русской песенности.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 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исполнение; Музыкальная викторина;;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Колокольность в музыке и изобразительном искусстве.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07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Блиц-опрос; Творческая работа; хоровое исполнение; </w:t>
            </w:r>
            <w:r>
              <w:rPr>
                <w:sz w:val="20"/>
                <w:szCs w:val="20"/>
                <w:vertAlign w:val="superscript"/>
              </w:rPr>
              <w:t>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борьбы и победы в искусстве.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армония и синтез: скульптура, архитектура,музыка.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8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Полифония в музыке и живописи.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хоровоеисполнение;;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2962"/>
        <w:gridCol w:w="734"/>
        <w:gridCol w:w="1622"/>
        <w:gridCol w:w="1666"/>
        <w:gridCol w:w="1166"/>
        <w:gridCol w:w="196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9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подвигах, о доблести, о славе...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опрос. Творческая работа; Вокально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хоровое исполнение;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на мольберте.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</w:t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исполнение;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8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Импрессионизм в музыкеиживописи.Интерпретации в музыке и изобразительном искусстве.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работа; Вокально</w:t>
            </w:r>
            <w:r>
              <w:rPr>
                <w:sz w:val="24"/>
                <w:szCs w:val="24"/>
              </w:rPr>
              <w:softHyphen/>
            </w:r>
          </w:p>
          <w:p>
            <w:pPr>
              <w:pStyle w:val="11"/>
              <w:spacing w:line="29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исполнение; 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3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after="4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sectPr>
          <w:pgSz w:w="11900" w:h="16840"/>
          <w:pgMar w:top="566" w:right="602" w:bottom="1337" w:left="652" w:header="138" w:footer="3" w:gutter="0"/>
          <w:cols w:space="720" w:num="1"/>
          <w:docGrid w:linePitch="360" w:charSpace="0"/>
        </w:sectPr>
      </w:pPr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</w:pPr>
      <w:bookmarkStart w:id="29" w:name="bookmark40"/>
      <w:r>
        <w:t>УЧЕБНО-МЕТОДИЧЕСКОЕ ОБЕСПЕЧЕНИЕ ОБРАЗОВАТЕЛЬНОГО ПРОЦЕССА</w:t>
      </w:r>
      <w:bookmarkEnd w:id="29"/>
    </w:p>
    <w:p>
      <w:pPr>
        <w:pStyle w:val="5"/>
        <w:keepNext/>
        <w:keepLines/>
        <w:spacing w:after="60" w:line="298" w:lineRule="auto"/>
      </w:pPr>
      <w:bookmarkStart w:id="30" w:name="bookmark41"/>
      <w:bookmarkStart w:id="31" w:name="bookmark39"/>
      <w:bookmarkStart w:id="32" w:name="bookmark38"/>
      <w:r>
        <w:t>ОБЯЗАТЕЛЬНЫЕ УЧЕБНЫЕ МАТЕРИАЛЫ ДЛЯ УЧЕНИКА</w:t>
      </w:r>
      <w:bookmarkEnd w:id="30"/>
      <w:bookmarkEnd w:id="31"/>
      <w:bookmarkEnd w:id="32"/>
    </w:p>
    <w:p>
      <w:pPr>
        <w:pStyle w:val="7"/>
        <w:spacing w:line="298" w:lineRule="auto"/>
        <w:ind w:firstLine="0"/>
      </w:pPr>
      <w:r>
        <w:t>Введите свой вариант:Музыка, 5 класс /Сергеева Г.П., Критская Е.Д., Акционерное общество «Издательство</w:t>
      </w:r>
    </w:p>
    <w:p>
      <w:pPr>
        <w:pStyle w:val="7"/>
        <w:spacing w:line="298" w:lineRule="auto"/>
        <w:ind w:firstLine="0"/>
      </w:pPr>
      <w:r>
        <w:t>«Просвещение»;</w:t>
      </w:r>
    </w:p>
    <w:p>
      <w:pPr>
        <w:pStyle w:val="7"/>
        <w:spacing w:after="160" w:line="298" w:lineRule="auto"/>
        <w:ind w:firstLine="0"/>
      </w:pPr>
      <w:r>
        <w:t>Электронные формы учебников (ЭФУ) «Музыка. 5 класс»</w:t>
      </w:r>
    </w:p>
    <w:p>
      <w:pPr>
        <w:pStyle w:val="5"/>
        <w:keepNext/>
        <w:keepLines/>
        <w:spacing w:after="60" w:line="298" w:lineRule="auto"/>
      </w:pPr>
      <w:bookmarkStart w:id="33" w:name="bookmark44"/>
      <w:bookmarkStart w:id="34" w:name="bookmark42"/>
      <w:bookmarkStart w:id="35" w:name="bookmark43"/>
      <w:r>
        <w:t>МЕТОДИЧЕСКИЕ МАТЕРИАЛЫ ДЛЯ УЧИТЕЛЯ</w:t>
      </w:r>
      <w:bookmarkEnd w:id="33"/>
      <w:bookmarkEnd w:id="34"/>
      <w:bookmarkEnd w:id="35"/>
    </w:p>
    <w:p>
      <w:pPr>
        <w:pStyle w:val="7"/>
        <w:ind w:firstLine="0"/>
      </w:pPr>
      <w:r>
        <w:t>Музыка. Хрестоматия музыкального материала. 5 класс [Ноты]: пособие для учителя / сост. Е. Д.</w:t>
      </w:r>
    </w:p>
    <w:p>
      <w:pPr>
        <w:pStyle w:val="7"/>
        <w:ind w:firstLine="0"/>
      </w:pPr>
      <w:r>
        <w:t>Критская. - М.: Просвещение</w:t>
      </w:r>
    </w:p>
    <w:p>
      <w:pPr>
        <w:pStyle w:val="7"/>
        <w:ind w:firstLine="0"/>
      </w:pPr>
      <w:r>
        <w:t>Музыка. Фонохрестоматия. 5 класс [Электронный ресурс] / сост. Е. Д. Критская, Г. П. Сергеева, Т.С.</w:t>
      </w:r>
    </w:p>
    <w:p>
      <w:pPr>
        <w:pStyle w:val="7"/>
        <w:ind w:firstLine="0"/>
      </w:pPr>
      <w:r>
        <w:t>Шмагина. - М.: Просвещение - 1 электрон. опт. диск (CD-ROM).</w:t>
      </w:r>
    </w:p>
    <w:p>
      <w:pPr>
        <w:pStyle w:val="7"/>
        <w:spacing w:after="160"/>
        <w:ind w:firstLine="0"/>
      </w:pPr>
      <w:r>
        <w:t>Уроки музыки. Поурочные разработки. 5-6 классы / Г.П. Сергеева, Е.Д. Критская. - 3-е изд. - М.: Просвещение</w:t>
      </w:r>
    </w:p>
    <w:p>
      <w:pPr>
        <w:pStyle w:val="5"/>
        <w:keepNext/>
        <w:keepLines/>
        <w:spacing w:after="60" w:line="298" w:lineRule="auto"/>
      </w:pPr>
      <w:bookmarkStart w:id="36" w:name="bookmark47"/>
      <w:bookmarkStart w:id="37" w:name="bookmark46"/>
      <w:bookmarkStart w:id="38" w:name="bookmark45"/>
      <w:r>
        <w:t>ЦИФРОВЫЕ ОБРАЗОВАТЕЛЬНЫЕ РЕСУРСЫ И РЕСУРСЫ СЕТИ ИНТЕРНЕТ</w:t>
      </w:r>
      <w:bookmarkEnd w:id="36"/>
      <w:bookmarkEnd w:id="37"/>
      <w:bookmarkEnd w:id="38"/>
    </w:p>
    <w:p>
      <w:pPr>
        <w:pStyle w:val="7"/>
        <w:spacing w:line="298" w:lineRule="auto"/>
        <w:ind w:firstLine="0"/>
      </w:pPr>
      <w:r>
        <w:t>resh.edu.ru</w:t>
      </w:r>
    </w:p>
    <w:p>
      <w:pPr>
        <w:pStyle w:val="7"/>
        <w:spacing w:line="298" w:lineRule="auto"/>
        <w:ind w:firstLine="0"/>
      </w:pPr>
      <w:r>
        <w:t>nsportal.ru</w:t>
      </w:r>
    </w:p>
    <w:p>
      <w:pPr>
        <w:pStyle w:val="7"/>
        <w:spacing w:line="298" w:lineRule="auto"/>
        <w:ind w:firstLine="0"/>
      </w:pPr>
      <w:r>
        <w:t>uchebnik.mos.ru</w:t>
      </w:r>
    </w:p>
    <w:p>
      <w:pPr>
        <w:pStyle w:val="7"/>
        <w:spacing w:line="298" w:lineRule="auto"/>
        <w:ind w:firstLine="0"/>
        <w:rPr>
          <w:lang w:val="en-US"/>
        </w:rPr>
      </w:pPr>
      <w:r>
        <w:rPr>
          <w:lang w:val="en-US"/>
        </w:rPr>
        <w:t>multiurok.ru</w:t>
      </w:r>
    </w:p>
    <w:p>
      <w:pPr>
        <w:pStyle w:val="7"/>
        <w:spacing w:line="298" w:lineRule="auto"/>
        <w:ind w:firstLine="0"/>
        <w:rPr>
          <w:lang w:val="en-US"/>
        </w:rPr>
      </w:pPr>
      <w:r>
        <w:rPr>
          <w:lang w:val="en-US"/>
        </w:rPr>
        <w:t>collection.cross-edu.ru</w:t>
      </w:r>
    </w:p>
    <w:p>
      <w:pPr>
        <w:pStyle w:val="7"/>
        <w:spacing w:line="298" w:lineRule="auto"/>
        <w:ind w:firstLine="0"/>
      </w:pPr>
      <w:r>
        <w:fldChar w:fldCharType="begin"/>
      </w:r>
      <w:r>
        <w:instrText xml:space="preserve"> HYPERLINK "http://classic.chubrik.ru" </w:instrText>
      </w:r>
      <w:r>
        <w:fldChar w:fldCharType="separate"/>
      </w:r>
      <w:r>
        <w:t>http://classic.chubrik.ru</w:t>
      </w:r>
      <w:r>
        <w:fldChar w:fldCharType="end"/>
      </w:r>
    </w:p>
    <w:p>
      <w:pPr>
        <w:pStyle w:val="7"/>
        <w:spacing w:line="298" w:lineRule="auto"/>
        <w:ind w:firstLine="0"/>
      </w:pPr>
      <w:r>
        <w:t>Все о музыке и немного уроков по музыке:http:vmalish.ru/blogs/zdorovij-malish/muzik-detej-vse-o-</w:t>
      </w:r>
    </w:p>
    <w:p>
      <w:pPr>
        <w:pStyle w:val="7"/>
        <w:spacing w:line="298" w:lineRule="auto"/>
        <w:ind w:firstLine="0"/>
        <w:rPr>
          <w:lang w:val="en-US"/>
        </w:rPr>
      </w:pPr>
      <w:r>
        <w:rPr>
          <w:lang w:val="en-US"/>
        </w:rPr>
        <w:t>muzike-i-nemnogo-urokov-po-muzike-2.html</w:t>
      </w:r>
    </w:p>
    <w:p>
      <w:pPr>
        <w:pStyle w:val="7"/>
        <w:spacing w:line="298" w:lineRule="auto"/>
        <w:ind w:firstLine="0"/>
      </w:pPr>
      <w:r>
        <w:t>Детские электронные книги и презентации:http://viki.rdf.ru/.</w:t>
      </w:r>
    </w:p>
    <w:p>
      <w:pPr>
        <w:pStyle w:val="7"/>
        <w:spacing w:after="100" w:line="298" w:lineRule="auto"/>
        <w:ind w:firstLine="0"/>
        <w:sectPr>
          <w:headerReference r:id="rId5" w:type="default"/>
          <w:headerReference r:id="rId6" w:type="even"/>
          <w:pgSz w:w="11900" w:h="16840"/>
          <w:pgMar w:top="562" w:right="850" w:bottom="562" w:left="639" w:header="0" w:footer="3" w:gutter="0"/>
          <w:cols w:space="720" w:num="1"/>
          <w:docGrid w:linePitch="360" w:charSpace="0"/>
        </w:sectPr>
      </w:pPr>
      <w:r>
        <w:t>Единая коллекция цифровых образовательных ресурсов:</w:t>
      </w:r>
      <w:r>
        <w:fldChar w:fldCharType="begin"/>
      </w:r>
      <w:r>
        <w:instrText xml:space="preserve"> HYPERLINK "http://scool-collection.edu.ru/catalog/pupil/" </w:instrText>
      </w:r>
      <w:r>
        <w:fldChar w:fldCharType="separate"/>
      </w:r>
      <w:r>
        <w:t>http://scool-collection.edu.ru/catalog/pupil/</w:t>
      </w:r>
      <w:r>
        <w:fldChar w:fldCharType="end"/>
      </w:r>
      <w:r>
        <w:t>? subjekt=33</w:t>
      </w:r>
    </w:p>
    <w:p>
      <w:pPr>
        <w:pStyle w:val="5"/>
        <w:keepNext/>
        <w:keepLines/>
      </w:pPr>
      <w:bookmarkStart w:id="39" w:name="bookmark48"/>
      <w:bookmarkStart w:id="40" w:name="bookmark50"/>
      <w:bookmarkStart w:id="41" w:name="bookmark49"/>
      <w:r>
        <w:t>УЧЕБНОЕ ОБОРУДОВАНИЕ</w:t>
      </w:r>
      <w:bookmarkEnd w:id="39"/>
      <w:bookmarkEnd w:id="40"/>
      <w:bookmarkEnd w:id="41"/>
    </w:p>
    <w:p>
      <w:pPr>
        <w:pStyle w:val="7"/>
        <w:ind w:firstLine="0"/>
      </w:pPr>
      <w:r>
        <w:t>Персональный компьютер, Музыкальные инструменты: фортепиано ;нотная литература, музыкальный центр</w:t>
      </w:r>
    </w:p>
    <w:p>
      <w:pPr>
        <w:pStyle w:val="7"/>
        <w:ind w:firstLine="0"/>
      </w:pPr>
      <w:r>
        <w:t>Стандарт основного общего образования по образовательной области «Искусство»</w:t>
      </w:r>
    </w:p>
    <w:p>
      <w:pPr>
        <w:pStyle w:val="7"/>
        <w:ind w:firstLine="0"/>
      </w:pPr>
      <w:r>
        <w:t>Примерная программа основного общего образования по музыке</w:t>
      </w:r>
    </w:p>
    <w:p>
      <w:pPr>
        <w:pStyle w:val="7"/>
        <w:ind w:firstLine="0"/>
      </w:pPr>
      <w:r>
        <w:t>Авторские программы по музыке</w:t>
      </w:r>
    </w:p>
    <w:p>
      <w:pPr>
        <w:pStyle w:val="7"/>
        <w:ind w:firstLine="0"/>
      </w:pPr>
      <w:r>
        <w:t>Хрестоматии с нотным материалом</w:t>
      </w:r>
    </w:p>
    <w:p>
      <w:pPr>
        <w:pStyle w:val="7"/>
        <w:ind w:firstLine="0"/>
      </w:pPr>
      <w:r>
        <w:t>Сборники песен и хоров</w:t>
      </w:r>
    </w:p>
    <w:p>
      <w:pPr>
        <w:pStyle w:val="7"/>
        <w:ind w:firstLine="0"/>
      </w:pPr>
      <w:r>
        <w:t>Методические пособия (рекомендации к проведению уроков музыки)</w:t>
      </w:r>
    </w:p>
    <w:p>
      <w:pPr>
        <w:pStyle w:val="7"/>
        <w:ind w:firstLine="0"/>
      </w:pPr>
      <w:r>
        <w:t>Книги о музыке и музыкантах.</w:t>
      </w:r>
    </w:p>
    <w:p>
      <w:pPr>
        <w:pStyle w:val="7"/>
        <w:ind w:firstLine="0"/>
      </w:pPr>
      <w:r>
        <w:t>Научно-популярная литература по искусству</w:t>
      </w:r>
    </w:p>
    <w:p>
      <w:pPr>
        <w:pStyle w:val="7"/>
        <w:ind w:firstLine="0"/>
      </w:pPr>
      <w:r>
        <w:t>Справочные пособия,</w:t>
      </w:r>
    </w:p>
    <w:p>
      <w:pPr>
        <w:pStyle w:val="7"/>
        <w:spacing w:after="80"/>
        <w:ind w:firstLine="0"/>
      </w:pPr>
      <w:r>
        <w:t>энциклопедии</w:t>
      </w:r>
    </w:p>
    <w:p>
      <w:pPr>
        <w:pStyle w:val="7"/>
        <w:ind w:firstLine="0"/>
      </w:pPr>
      <w:r>
        <w:t>Схемы: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/>
        <w:ind w:firstLine="0"/>
      </w:pPr>
      <w:bookmarkStart w:id="42" w:name="bookmark51"/>
      <w:bookmarkEnd w:id="42"/>
      <w:r>
        <w:t>расположение инструментов и оркестровых групп в различных видах оркестров;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43" w:name="bookmark52"/>
      <w:bookmarkEnd w:id="43"/>
      <w:r>
        <w:t>расположение партий в хоре;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44" w:name="bookmark53"/>
      <w:bookmarkEnd w:id="44"/>
      <w:r>
        <w:t>графические партитуры</w:t>
      </w:r>
    </w:p>
    <w:p>
      <w:pPr>
        <w:pStyle w:val="7"/>
        <w:ind w:firstLine="0"/>
        <w:jc w:val="both"/>
      </w:pPr>
      <w:r>
        <w:t>Транспарант: нотный и поэтический текст Гимна России</w:t>
      </w:r>
    </w:p>
    <w:p>
      <w:pPr>
        <w:pStyle w:val="7"/>
        <w:ind w:firstLine="0"/>
        <w:jc w:val="both"/>
      </w:pPr>
      <w:r>
        <w:t>Портреты композиторов</w:t>
      </w:r>
    </w:p>
    <w:p>
      <w:pPr>
        <w:pStyle w:val="7"/>
        <w:ind w:firstLine="0"/>
        <w:jc w:val="both"/>
      </w:pPr>
      <w:r>
        <w:t>Портреты исполнителей</w:t>
      </w:r>
    </w:p>
    <w:p>
      <w:pPr>
        <w:pStyle w:val="7"/>
        <w:spacing w:after="160"/>
        <w:ind w:firstLine="0"/>
        <w:jc w:val="both"/>
      </w:pPr>
      <w:r>
        <w:t>Атласы музыкальных инструментов</w:t>
      </w:r>
    </w:p>
    <w:p>
      <w:pPr>
        <w:pStyle w:val="5"/>
        <w:keepNext/>
        <w:keepLines/>
        <w:jc w:val="both"/>
      </w:pPr>
      <w:bookmarkStart w:id="45" w:name="bookmark55"/>
      <w:bookmarkStart w:id="46" w:name="bookmark56"/>
      <w:bookmarkStart w:id="47" w:name="bookmark54"/>
      <w:r>
        <w:t>ОБОРУДОВАНИЕ ДЛЯ ПРОВЕДЕНИЯ ПРАКТИЧЕСКИХ РАБОТ</w:t>
      </w:r>
      <w:bookmarkEnd w:id="45"/>
      <w:bookmarkEnd w:id="46"/>
      <w:bookmarkEnd w:id="47"/>
    </w:p>
    <w:p>
      <w:pPr>
        <w:pStyle w:val="7"/>
        <w:ind w:firstLine="0"/>
        <w:jc w:val="both"/>
      </w:pPr>
      <w:r>
        <w:t>Фортепиано. Шумовые и народные музыкальные инструменты.</w:t>
      </w:r>
    </w:p>
    <w:p>
      <w:pPr>
        <w:pStyle w:val="7"/>
        <w:ind w:firstLine="0"/>
        <w:jc w:val="both"/>
      </w:pPr>
      <w:r>
        <w:t>Музыкальный центр Аудиозаписи и</w:t>
      </w:r>
    </w:p>
    <w:p>
      <w:pPr>
        <w:pStyle w:val="7"/>
        <w:ind w:firstLine="0"/>
        <w:jc w:val="both"/>
      </w:pPr>
      <w:r>
        <w:t>фонохрестоматии по музыке</w:t>
      </w:r>
    </w:p>
    <w:p>
      <w:pPr>
        <w:pStyle w:val="7"/>
        <w:ind w:firstLine="0"/>
        <w:jc w:val="both"/>
      </w:pPr>
      <w:r>
        <w:t>Видеофильмы, посвященные творчеству выдающихся отечественных и зарубежных композиторов</w:t>
      </w:r>
    </w:p>
    <w:p>
      <w:pPr>
        <w:pStyle w:val="7"/>
        <w:ind w:firstLine="0"/>
        <w:jc w:val="both"/>
      </w:pPr>
      <w:r>
        <w:t>Видеофильмы с записью фрагментов из оперных спектаклей</w:t>
      </w:r>
    </w:p>
    <w:p>
      <w:pPr>
        <w:pStyle w:val="7"/>
        <w:ind w:firstLine="0"/>
        <w:jc w:val="both"/>
      </w:pPr>
      <w:r>
        <w:t>Видеофильмы с записью фрагментов из балетных спектаклей</w:t>
      </w:r>
    </w:p>
    <w:p>
      <w:pPr>
        <w:pStyle w:val="7"/>
        <w:ind w:firstLine="0"/>
        <w:jc w:val="both"/>
      </w:pPr>
      <w:r>
        <w:t>Видеофильмы с записью выступлений выдающихся отечественных и зарубежных певцов</w:t>
      </w:r>
    </w:p>
    <w:p>
      <w:pPr>
        <w:pStyle w:val="7"/>
        <w:ind w:firstLine="0"/>
        <w:jc w:val="both"/>
      </w:pPr>
      <w:r>
        <w:t>Видеофильмы с записью известных хоровых коллективов</w:t>
      </w:r>
    </w:p>
    <w:p>
      <w:pPr>
        <w:pStyle w:val="7"/>
        <w:ind w:firstLine="0"/>
        <w:jc w:val="both"/>
      </w:pPr>
      <w:r>
        <w:t>Видеофильмы с записью известных оркестровых коллективов</w:t>
      </w:r>
    </w:p>
    <w:p>
      <w:pPr>
        <w:pStyle w:val="7"/>
        <w:ind w:firstLine="0"/>
        <w:jc w:val="both"/>
      </w:pPr>
      <w:r>
        <w:t>Учебно-практическое оборудование</w:t>
      </w:r>
    </w:p>
    <w:p>
      <w:pPr>
        <w:pStyle w:val="7"/>
        <w:ind w:firstLine="0"/>
        <w:jc w:val="both"/>
      </w:pPr>
      <w:r>
        <w:t>Музыкальные инструменты:</w:t>
      </w:r>
    </w:p>
    <w:p>
      <w:pPr>
        <w:pStyle w:val="7"/>
        <w:ind w:firstLine="0"/>
        <w:jc w:val="both"/>
      </w:pPr>
      <w:r>
        <w:t>Фортепиано (пианино, рояль)</w:t>
      </w:r>
    </w:p>
    <w:p>
      <w:pPr>
        <w:pStyle w:val="7"/>
        <w:ind w:firstLine="0"/>
        <w:jc w:val="both"/>
      </w:pPr>
      <w:r>
        <w:t>Комплект детских музыкальных инструментов: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48" w:name="bookmark57"/>
      <w:bookmarkEnd w:id="48"/>
      <w:r>
        <w:t>бубен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49" w:name="bookmark58"/>
      <w:bookmarkEnd w:id="49"/>
      <w:r>
        <w:t>барабан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/>
        <w:ind w:firstLine="0"/>
        <w:jc w:val="both"/>
      </w:pPr>
      <w:bookmarkStart w:id="50" w:name="bookmark59"/>
      <w:bookmarkEnd w:id="50"/>
      <w:r>
        <w:t>треугольник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51" w:name="bookmark60"/>
      <w:bookmarkEnd w:id="51"/>
      <w:r>
        <w:t>металлофоны</w:t>
      </w:r>
    </w:p>
    <w:p>
      <w:pPr>
        <w:pStyle w:val="7"/>
        <w:numPr>
          <w:ilvl w:val="0"/>
          <w:numId w:val="4"/>
        </w:numPr>
        <w:tabs>
          <w:tab w:val="left" w:pos="320"/>
        </w:tabs>
        <w:ind w:firstLine="0"/>
        <w:jc w:val="both"/>
      </w:pPr>
      <w:bookmarkStart w:id="52" w:name="bookmark61"/>
      <w:bookmarkEnd w:id="52"/>
      <w:r>
        <w:t>ксилофоны;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/>
        <w:ind w:firstLine="0"/>
        <w:jc w:val="both"/>
      </w:pPr>
      <w:bookmarkStart w:id="53" w:name="bookmark62"/>
      <w:bookmarkEnd w:id="53"/>
      <w:r>
        <w:t>народные инструменты:</w:t>
      </w:r>
    </w:p>
    <w:p>
      <w:pPr>
        <w:pStyle w:val="7"/>
        <w:spacing w:after="80"/>
        <w:ind w:firstLine="0"/>
        <w:jc w:val="both"/>
      </w:pPr>
      <w:r>
        <w:t>свистульки,</w:t>
      </w:r>
    </w:p>
    <w:p>
      <w:pPr>
        <w:pStyle w:val="7"/>
        <w:spacing w:after="80"/>
        <w:ind w:firstLine="0"/>
        <w:jc w:val="both"/>
        <w:sectPr>
          <w:pgSz w:w="11900" w:h="16840"/>
          <w:pgMar w:top="1177" w:right="1071" w:bottom="788" w:left="639" w:header="0" w:footer="3" w:gutter="0"/>
          <w:cols w:space="720" w:num="1"/>
          <w:docGrid w:linePitch="360" w:charSpace="0"/>
        </w:sectPr>
      </w:pPr>
      <w:r>
        <w:t>деревянные ложки,</w:t>
      </w:r>
    </w:p>
    <w:p>
      <w:pPr>
        <w:pStyle w:val="7"/>
        <w:spacing w:line="240" w:lineRule="auto"/>
        <w:ind w:firstLine="0"/>
      </w:pPr>
      <w:r>
        <w:t>трещотки и др.</w:t>
      </w:r>
    </w:p>
    <w:sectPr>
      <w:pgSz w:w="11900" w:h="16840"/>
      <w:pgMar w:top="543" w:right="1071" w:bottom="543" w:left="639" w:header="0" w:footer="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86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Shape 1" o:spid="_x0000_s4097" o:spt="202" type="#_x0000_t202" style="position:absolute;left:0pt;margin-left:33.6pt;margin-top:32.45pt;height:10.55pt;width:502.55pt;mso-position-horizontal-relative:page;mso-position-vertical-relative:page;mso-wrap-style:non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7"/>
                  <w:rPr>
                    <w:sz w:val="24"/>
                    <w:szCs w:val="24"/>
                  </w:rPr>
                </w:pPr>
                <w:r>
                  <w:rPr>
                    <w:b/>
                    <w:bCs/>
                    <w:sz w:val="24"/>
                    <w:szCs w:val="24"/>
                  </w:rPr>
                  <w:t>МАТЕРИАЛЬНО-ТЕХНИЧЕСКОЕ ОБЕСПЕЧЕНИЕ ОБРАЗОВАТЕЛЬНОГО ПРОЦЕССА</w:t>
                </w:r>
              </w:p>
            </w:txbxContent>
          </v:textbox>
        </v:shape>
      </w:pict>
    </w:r>
    <w:r>
      <w:pict>
        <v:shape id="_x0000_s4098" o:spid="_x0000_s4098" o:spt="32" type="#_x0000_t32" style="position:absolute;left:0pt;margin-left:33.15pt;margin-top:49.2pt;height:0pt;width:528.5pt;mso-position-horizontal-relative:page;mso-position-vertical-relative:page;z-index:-251656192;mso-width-relative:page;mso-height-relative:page;" filled="t" coordsize="21600,21600">
          <v:path arrowok="t"/>
          <v:fill on="t" focussize="0,0"/>
          <v:stroke weight="1pt"/>
          <v:imagedata o:title=""/>
          <o:lock v:ext="edi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534BD"/>
    <w:multiLevelType w:val="multilevel"/>
    <w:tmpl w:val="02A534BD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67E494E"/>
    <w:multiLevelType w:val="multilevel"/>
    <w:tmpl w:val="367E494E"/>
    <w:lvl w:ilvl="0" w:tentative="0">
      <w:start w:val="1"/>
      <w:numFmt w:val="bullet"/>
      <w:lvlText w:val="—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AB73DDE"/>
    <w:multiLevelType w:val="multilevel"/>
    <w:tmpl w:val="3AB73DD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F18105B"/>
    <w:multiLevelType w:val="multilevel"/>
    <w:tmpl w:val="4F18105B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evenAndOddHeaders w:val="1"/>
  <w:drawingGridHorizontalSpacing w:val="181"/>
  <w:drawingGridVerticalSpacing w:val="181"/>
  <w:characterSpacingControl w:val="compressPunctuation"/>
  <w:hdrShapeDefaults>
    <o:shapelayout v:ext="edit">
      <o:idmap v:ext="edit" data="3,4"/>
      <o:rules v:ext="edit">
        <o:r id="V:Rule1" type="connector" idref="#_x0000_s4098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203549"/>
    <w:rsid w:val="0005179A"/>
    <w:rsid w:val="00203549"/>
    <w:rsid w:val="003C4167"/>
    <w:rsid w:val="0045126F"/>
    <w:rsid w:val="00606188"/>
    <w:rsid w:val="00612453"/>
    <w:rsid w:val="006460FB"/>
    <w:rsid w:val="00AB6623"/>
    <w:rsid w:val="00BD601F"/>
    <w:rsid w:val="00BF60E1"/>
    <w:rsid w:val="00C36CB6"/>
    <w:rsid w:val="67BB6490"/>
    <w:rsid w:val="7C5031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1_"/>
    <w:basedOn w:val="2"/>
    <w:link w:val="5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5">
    <w:name w:val="Заголовок №1"/>
    <w:basedOn w:val="1"/>
    <w:link w:val="4"/>
    <w:uiPriority w:val="0"/>
    <w:pPr>
      <w:spacing w:after="80" w:line="293" w:lineRule="auto"/>
      <w:outlineLvl w:val="0"/>
    </w:pPr>
    <w:rPr>
      <w:rFonts w:ascii="Times New Roman" w:hAnsi="Times New Roman" w:eastAsia="Times New Roman" w:cs="Times New Roman"/>
      <w:b/>
      <w:bCs/>
    </w:rPr>
  </w:style>
  <w:style w:type="character" w:customStyle="1" w:styleId="6">
    <w:name w:val="Основной текст_"/>
    <w:basedOn w:val="2"/>
    <w:link w:val="7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7">
    <w:name w:val="Основной текст1"/>
    <w:basedOn w:val="1"/>
    <w:link w:val="6"/>
    <w:uiPriority w:val="0"/>
    <w:pPr>
      <w:spacing w:line="293" w:lineRule="auto"/>
      <w:ind w:firstLine="200"/>
    </w:pPr>
    <w:rPr>
      <w:rFonts w:ascii="Times New Roman" w:hAnsi="Times New Roman" w:eastAsia="Times New Roman" w:cs="Times New Roman"/>
    </w:rPr>
  </w:style>
  <w:style w:type="character" w:customStyle="1" w:styleId="8">
    <w:name w:val="Основной текст (2)_"/>
    <w:basedOn w:val="2"/>
    <w:link w:val="9"/>
    <w:qFormat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9">
    <w:name w:val="Основной текст (2)"/>
    <w:basedOn w:val="1"/>
    <w:link w:val="8"/>
    <w:uiPriority w:val="0"/>
    <w:pPr>
      <w:spacing w:after="70" w:line="216" w:lineRule="auto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10">
    <w:name w:val="Другое_"/>
    <w:basedOn w:val="2"/>
    <w:link w:val="11"/>
    <w:uiPriority w:val="0"/>
    <w:rPr>
      <w:rFonts w:ascii="Times New Roman" w:hAnsi="Times New Roman" w:eastAsia="Times New Roman" w:cs="Times New Roman"/>
      <w:sz w:val="15"/>
      <w:szCs w:val="15"/>
      <w:u w:val="none"/>
      <w:shd w:val="clear" w:color="auto" w:fill="auto"/>
    </w:rPr>
  </w:style>
  <w:style w:type="paragraph" w:customStyle="1" w:styleId="11">
    <w:name w:val="Другое"/>
    <w:basedOn w:val="1"/>
    <w:link w:val="10"/>
    <w:qFormat/>
    <w:uiPriority w:val="0"/>
    <w:pPr>
      <w:spacing w:line="266" w:lineRule="auto"/>
    </w:pPr>
    <w:rPr>
      <w:rFonts w:ascii="Times New Roman" w:hAnsi="Times New Roman" w:eastAsia="Times New Roman" w:cs="Times New Roman"/>
      <w:sz w:val="15"/>
      <w:szCs w:val="15"/>
    </w:rPr>
  </w:style>
  <w:style w:type="character" w:customStyle="1" w:styleId="12">
    <w:name w:val="Подпись к таблице_"/>
    <w:basedOn w:val="2"/>
    <w:link w:val="13"/>
    <w:qFormat/>
    <w:uiPriority w:val="0"/>
    <w:rPr>
      <w:rFonts w:ascii="Times New Roman" w:hAnsi="Times New Roman" w:eastAsia="Times New Roman" w:cs="Times New Roman"/>
      <w:b/>
      <w:bCs/>
      <w:sz w:val="15"/>
      <w:szCs w:val="15"/>
      <w:u w:val="none"/>
      <w:shd w:val="clear" w:color="auto" w:fill="auto"/>
    </w:rPr>
  </w:style>
  <w:style w:type="paragraph" w:customStyle="1" w:styleId="13">
    <w:name w:val="Подпись к таблице"/>
    <w:basedOn w:val="1"/>
    <w:link w:val="12"/>
    <w:qFormat/>
    <w:uiPriority w:val="0"/>
    <w:rPr>
      <w:rFonts w:ascii="Times New Roman" w:hAnsi="Times New Roman" w:eastAsia="Times New Roman" w:cs="Times New Roman"/>
      <w:b/>
      <w:bCs/>
      <w:sz w:val="15"/>
      <w:szCs w:val="15"/>
    </w:rPr>
  </w:style>
  <w:style w:type="character" w:customStyle="1" w:styleId="14">
    <w:name w:val="Основной текст (3)_"/>
    <w:basedOn w:val="2"/>
    <w:link w:val="15"/>
    <w:qFormat/>
    <w:uiPriority w:val="0"/>
    <w:rPr>
      <w:rFonts w:ascii="Times New Roman" w:hAnsi="Times New Roman" w:eastAsia="Times New Roman" w:cs="Times New Roman"/>
      <w:sz w:val="15"/>
      <w:szCs w:val="15"/>
      <w:u w:val="none"/>
      <w:shd w:val="clear" w:color="auto" w:fill="auto"/>
    </w:rPr>
  </w:style>
  <w:style w:type="paragraph" w:customStyle="1" w:styleId="15">
    <w:name w:val="Основной текст (3)"/>
    <w:basedOn w:val="1"/>
    <w:link w:val="14"/>
    <w:uiPriority w:val="0"/>
    <w:pPr>
      <w:spacing w:line="266" w:lineRule="auto"/>
    </w:pPr>
    <w:rPr>
      <w:rFonts w:ascii="Times New Roman" w:hAnsi="Times New Roman" w:eastAsia="Times New Roman" w:cs="Times New Roman"/>
      <w:sz w:val="15"/>
      <w:szCs w:val="15"/>
    </w:rPr>
  </w:style>
  <w:style w:type="character" w:customStyle="1" w:styleId="16">
    <w:name w:val="Колонтитул (2)_"/>
    <w:basedOn w:val="2"/>
    <w:link w:val="17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17">
    <w:name w:val="Колонтитул (2)"/>
    <w:basedOn w:val="1"/>
    <w:link w:val="16"/>
    <w:qFormat/>
    <w:uiPriority w:val="0"/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5F96A0-0BDB-46FB-9848-E24444A578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3951</Words>
  <Characters>22522</Characters>
  <Lines>187</Lines>
  <Paragraphs>52</Paragraphs>
  <TotalTime>35</TotalTime>
  <ScaleCrop>false</ScaleCrop>
  <LinksUpToDate>false</LinksUpToDate>
  <CharactersWithSpaces>26421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2022-10-14T13:01:00Z</dcterms:created>
  <dc:creator>user</dc:creator>
  <cp:lastModifiedBy>user</cp:lastModifiedBy>
  <cp:lastPrinted>2022-10-18T08:32:00Z</cp:lastPrinted>
  <dcterms:modified xsi:type="dcterms:W3CDTF">2022-10-18T12:31:25Z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6093CE4406DF422D97868FDE80E929EC</vt:lpwstr>
  </property>
</Properties>
</file>