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" w:lineRule="exact"/>
      </w:pPr>
    </w:p>
    <w:p>
      <w:pPr>
        <w:spacing w:line="240" w:lineRule="exact"/>
        <w:rPr>
          <w:sz w:val="19"/>
          <w:szCs w:val="19"/>
        </w:rPr>
      </w:pPr>
    </w:p>
    <w:p>
      <w:pPr>
        <w:spacing w:line="240" w:lineRule="exact"/>
        <w:rPr>
          <w:sz w:val="19"/>
          <w:szCs w:val="19"/>
        </w:rPr>
      </w:pPr>
    </w:p>
    <w:p>
      <w:pPr>
        <w:spacing w:line="240" w:lineRule="exact"/>
        <w:rPr>
          <w:sz w:val="19"/>
          <w:szCs w:val="19"/>
        </w:rPr>
      </w:pPr>
    </w:p>
    <w:p>
      <w:pPr>
        <w:spacing w:before="38" w:after="38" w:line="240" w:lineRule="exact"/>
        <w:rPr>
          <w:sz w:val="19"/>
          <w:szCs w:val="19"/>
        </w:rPr>
      </w:pPr>
    </w:p>
    <w:p>
      <w:pPr>
        <w:pStyle w:val="5"/>
        <w:spacing w:after="560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drawing>
          <wp:inline distT="0" distB="0" distL="114300" distR="114300">
            <wp:extent cx="6038850" cy="8305800"/>
            <wp:effectExtent l="0" t="0" r="0" b="0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after="560"/>
        <w:jc w:val="center"/>
      </w:pPr>
    </w:p>
    <w:p>
      <w:pPr>
        <w:pStyle w:val="11"/>
        <w:tabs>
          <w:tab w:val="left" w:pos="820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курсу: « Функциональная грамотность" составлена в соответствии с требованиями к результатам основного общего образования, утвержденными ФГОС  (Приказ Министерства образования и науки Российской Федерации от 17 декабря 2020 г № 1897 в последней редакции), с учетом Примерной образовательной программы основного общего образования.</w:t>
      </w:r>
    </w:p>
    <w:p>
      <w:pPr>
        <w:pStyle w:val="11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программы является развитие функциональной грамотности обучающихся, как индикатора качества и эффективности образования, равенства доступа к образованию. Программа предполагает поэтапное развитие различных умений, составляющих основу функциональной грамотности</w:t>
      </w:r>
    </w:p>
    <w:p>
      <w:pPr>
        <w:pStyle w:val="11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рабочей программы « Функциональная  грамотность» 5 лет, количество часов в год 5 -8 классы-35ч, 9 классы-34ч.</w:t>
      </w:r>
    </w:p>
    <w:p>
      <w:pPr>
        <w:pStyle w:val="11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</w:t>
      </w:r>
    </w:p>
    <w:p>
      <w:pPr>
        <w:pStyle w:val="11"/>
        <w:ind w:firstLine="820"/>
        <w:jc w:val="both"/>
        <w:rPr>
          <w:sz w:val="28"/>
          <w:szCs w:val="28"/>
        </w:rPr>
      </w:pPr>
      <w:r>
        <w:rPr>
          <w:sz w:val="28"/>
          <w:szCs w:val="28"/>
        </w:rPr>
        <w:t>В 6 классе обучающиеся учатся применять информацию, извлечённую из текста, для решения разного рода проблем. Используются дискретные тексты, проблемные, ситуационные, практико-ориентированные задачи.</w:t>
      </w:r>
    </w:p>
    <w:p>
      <w:pPr>
        <w:pStyle w:val="11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7 классе обучающиеся учатся анализировать и интегрировать информацию для принятия решения на основе дискретных текстов, задач открытого типа, проблемно-познавательных заданий.</w:t>
      </w:r>
    </w:p>
    <w:p>
      <w:pPr>
        <w:pStyle w:val="11"/>
        <w:spacing w:after="32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8 и 9 классе обучающиеся учатся оценивать информацию и принимать решение в условиях неопределённости и многозадачности.</w:t>
      </w:r>
    </w:p>
    <w:p>
      <w:pPr>
        <w:pStyle w:val="11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курса внеурочной деятельности.</w:t>
      </w:r>
    </w:p>
    <w:p>
      <w:pPr>
        <w:pStyle w:val="13"/>
        <w:ind w:left="96"/>
        <w:rPr>
          <w:sz w:val="28"/>
          <w:szCs w:val="28"/>
        </w:rPr>
      </w:pPr>
      <w:r>
        <w:rPr>
          <w:sz w:val="28"/>
          <w:szCs w:val="28"/>
        </w:rPr>
        <w:t>Метапредметные и предметные</w:t>
      </w:r>
    </w:p>
    <w:tbl>
      <w:tblPr>
        <w:tblStyle w:val="3"/>
        <w:tblW w:w="998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90"/>
        <w:gridCol w:w="1843"/>
        <w:gridCol w:w="1982"/>
        <w:gridCol w:w="2563"/>
        <w:gridCol w:w="190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W w:w="169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Грамотность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69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Читательская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Математическая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Естественно- научная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ind w:firstLine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Финансовая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89" w:hRule="exac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 Уровень узнавания и понимания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 и извлекает информацию из различных текстов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 и извлекает математическую информацию в различном контексте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 и извлекает информацию о естественнонаучных явлениях в различном контексте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 и извлекает финансовую информацию в различном контексте</w:t>
            </w:r>
          </w:p>
        </w:tc>
      </w:tr>
    </w:tbl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3"/>
        <w:tblW w:w="1060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2268"/>
        <w:gridCol w:w="2327"/>
        <w:gridCol w:w="2558"/>
        <w:gridCol w:w="162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4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 Уровень понимания и применения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применяет извлеченную из текста информацию для решения разного рода проблем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применяет математические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знания для решения разного рода проблем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объясняет и описывает естественнонаучные явления на основе имеющихся научных знаний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применяет финансовые знания для решения разного рода проблем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66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 Уровень анализа и синтеза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анализирует и интегрирует информацию, полученную из текста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формулирует математическую проблему на основе анализа ситуации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распознает и исследует личные, местные, национальные,глобальн ые, естественнонаучные проблемы в различном контексте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анализирует информаци ю в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финансовом контексте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6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 Уровень оценки (рефлексии) в рамках предметного содержания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оценивает форму и содержание текста в рамках предметного содержания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интерпретирует и оценивает математические данные в контексте лично значимой ситуации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интерпретирует и оценивает личные, местные,национальные глобальные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естественнонаучные проблемы в различном контексте в рамках предметного содержания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оценивает финансовые проблемы в различном контексте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5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 Уровень оценки (рефлексии) в рамках метапред- метного содержания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оценивает форму и содержание текста в рамках метапредмет- ного содержания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интерпретирует и оценивает математические результаты в контексте национальной или глобальной ситуации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интерпретирует и оценивает, делает выводы и строит прогнозы о личных, местных, национальных, глобальных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естественно-научных проблемах в различном контексте в рамках метапредметного содержания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оценивает финансовые проблемы, делает выводы, строит прогнозы, предлагает пути решения</w:t>
            </w:r>
          </w:p>
        </w:tc>
      </w:tr>
    </w:tbl>
    <w:p>
      <w:pPr>
        <w:spacing w:after="79" w:line="1" w:lineRule="exact"/>
        <w:rPr>
          <w:sz w:val="28"/>
          <w:szCs w:val="28"/>
        </w:rPr>
      </w:pPr>
    </w:p>
    <w:p>
      <w:pPr>
        <w:pStyle w:val="13"/>
        <w:ind w:left="120"/>
        <w:rPr>
          <w:sz w:val="28"/>
          <w:szCs w:val="28"/>
        </w:rPr>
      </w:pPr>
      <w:r>
        <w:rPr>
          <w:sz w:val="28"/>
          <w:szCs w:val="28"/>
        </w:rPr>
        <w:t>Личностные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30"/>
        <w:gridCol w:w="1843"/>
        <w:gridCol w:w="2117"/>
        <w:gridCol w:w="2270"/>
        <w:gridCol w:w="185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W w:w="143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08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bookmarkStart w:id="0" w:name="_GoBack"/>
            <w:bookmarkEnd w:id="0"/>
            <w:r>
              <w:rPr>
                <w:sz w:val="28"/>
                <w:szCs w:val="28"/>
                <w:lang w:val="ru-RU"/>
              </w:rPr>
              <w:t>р</w:t>
            </w:r>
            <w:r>
              <w:rPr>
                <w:sz w:val="28"/>
                <w:szCs w:val="28"/>
              </w:rPr>
              <w:t>амотность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Читательская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Математическая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spacing w:line="23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Естественно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научная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ind w:firstLine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Финансовая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83" w:hRule="exac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ind w:firstLine="2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 классы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оценивает содержание прочитанного с позиции норм морали и общечеловеческ их ценностей; формулирует собственную позицию по отношению к прочитанному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ких ценностей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объясняет гражданскую позицию в конкретных ситуациях общественной жизни на основе естественнонаучны х знаний с позиции норм морали и общечеловеческих ценностей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оценивает финансовые действия в конкретных ситуациях с позиции норм морали и общечелове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ческих ценностей, прав и обязанностей гражданина страны</w:t>
            </w:r>
          </w:p>
        </w:tc>
      </w:tr>
    </w:tbl>
    <w:p>
      <w:pPr>
        <w:rPr>
          <w:sz w:val="28"/>
          <w:szCs w:val="28"/>
        </w:rPr>
        <w:sectPr>
          <w:type w:val="continuous"/>
          <w:pgSz w:w="11900" w:h="16840"/>
          <w:pgMar w:top="1127" w:right="816" w:bottom="695" w:left="1570" w:header="699" w:footer="267" w:gutter="0"/>
          <w:cols w:space="720" w:num="1"/>
          <w:docGrid w:linePitch="360" w:charSpace="0"/>
        </w:sectPr>
      </w:pPr>
    </w:p>
    <w:p>
      <w:pPr>
        <w:pStyle w:val="13"/>
        <w:ind w:left="1978"/>
        <w:rPr>
          <w:sz w:val="28"/>
          <w:szCs w:val="28"/>
        </w:rPr>
      </w:pPr>
      <w:r>
        <w:rPr>
          <w:sz w:val="28"/>
          <w:szCs w:val="28"/>
        </w:rPr>
        <w:t>Содержание курса внеурочной деятельности с указанием форм организации и видов деятельности.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3"/>
        <w:gridCol w:w="2914"/>
        <w:gridCol w:w="4109"/>
        <w:gridCol w:w="3125"/>
        <w:gridCol w:w="355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8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btLr"/>
          </w:tcPr>
          <w:p>
            <w:pPr>
              <w:pStyle w:val="15"/>
              <w:spacing w:before="12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Финансовая грамотность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Математическая грамотность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Читательская грамотность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Естественно-научная грамотность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0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появились деньги? Что могут деньги? Деньги настоящие и ненастоящие Как разумно делать покупки?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такие мошенники? Личные деньги Сколько стоит «своё дело»?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Сюжетные задачи, решаемые с конца.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переливание (задача Пуассона) и взвешивание. Логические задачи: задачи о «мудрецах», о лжецах и тех, кто всегда говорит правду.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Первые шаги в геометрии.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Простейшие геометрические фигуры. Наглядная геометрия. Задачи на разрезание и перекраивание.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Разбиение объекта на части и составление модели.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 объектов окружающего мира (от элементарных частиц до Вселенной) длительность процессов окружающего мира. Комбинаторные задачи. Представление данных в виде таблиц, диаграмм, графиков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Личная ситуация в текстах. Работа с текстом: как выделить главную мысль текста или его частей? Типы задач на грамотность чтения. Примеры задач. Работа со сплошным текстом.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динамика. Современные акустические системы. Шум и его воздействие на человека. Движение и взаимодействие частиц. Признаки химических реакций. Природные индикаторы.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Вода. Уникальность воды. Земля, внутреннее строение Земли. Знакомство с минералами, горной породой и рудой.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Атмосфера Земли. Уникальность планеты Земля. Условия для существования жизни на Земле. Свойства живых организмов.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6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Удивительные факты и истории о деньгах. Нумизматика. «Сувенирные» деньги. Фальшивые деньги: история и современность. Откуда берутся деньги? Виды доходов. Заработная плата. Почему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154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Текстовые задачи, решаемые арифметическим способом: части, проценты, пропорция, движение, работа. Логические задачи, решаемые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 помощью таблиц.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Геометрические задачи на построение и на изучение свойств фигур: геометрические фигуры на клетчатой бумаге, конструирование.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 темы и идеи в эпическом произведении Сопоставление содержания художественных текстов. Определение авторской позиции в художественных текстах.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текстом: как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вещества. Атомы и молекулы. Модели атома. Тепловые явления. Тепловое расширение тел. Использование явления теплового расширения для измерения температуры. Представления о Вселенной. Модель Вселенной.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Модель солнечной системы.</w:t>
            </w:r>
          </w:p>
        </w:tc>
      </w:tr>
    </w:tbl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3"/>
        <w:gridCol w:w="2914"/>
        <w:gridCol w:w="4109"/>
        <w:gridCol w:w="3125"/>
        <w:gridCol w:w="355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53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всех она разная? От чего это зависит?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Собственность и доходы от нее. Арендная плата, проценты, прибыль, дивиденты.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выплаты: пенсии, пособия.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заработать деньги?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профессий и для чего нужно учиться?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логики, теории вероятности, комбинаторики: таблицы, диаграммы, вычисление вероятности.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информацию, содержащуюся в тексте? Типы задач на грамотность. Интерпретационные задачи. Работа с несплошным текстом: таблицы и карты.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Царства живой природы</w:t>
            </w:r>
          </w:p>
        </w:tc>
      </w:tr>
      <w:tr>
        <w:trPr>
          <w:trHeight w:val="6592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налоги и почему мы их должны платить?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государственный бюджет? На что расходуются налоговые сборы?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социальных пособий. Если человек потерял работу. История возникновения банков. Как накопить, чтобы купить? Всё про кредит. Вклады: как сохранить и приумножить?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Пластиковая карта - твой безопасный Банк в кармане.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Моделирование изменений окружающего мира с помощью линейной функции.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Геометрические задачи на построения и на изучение свойств фигур, возникающих в ситуациях повседневной жизни, задач практического содержания.</w:t>
            </w:r>
          </w:p>
          <w:p>
            <w:pPr>
              <w:pStyle w:val="15"/>
              <w:tabs>
                <w:tab w:val="left" w:pos="15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задач на</w:t>
            </w:r>
          </w:p>
          <w:p>
            <w:pPr>
              <w:pStyle w:val="15"/>
              <w:tabs>
                <w:tab w:val="left" w:pos="370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вероятность событий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реальной жизни.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теории множеств как объединяющее основание многих направлений математики. Решение геометрических задач исследовательского характера.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 темы и идеи в лирическом произведении. Поэтический текст как источник информации.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текстом: как преобразовывать текстовую информацию с учётом цели дальнейшего использования? Поиск комментариев, подтверждающих основную мысль текста, предложенного для анализа.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задач на грамотность. Позиционные задачи. Работа с несплошным текстом: информационные листы и объявления, графики и диаграммы.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все тела нам кажутся сплошными: молекулярное строение твёрдых тел, жидкостей и газов. Диффузия в газах, жидкостях и твёрдых гелах.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Механическое движение. Инерция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Атмосферные явления. Ветер. Направление ветра. Ураган, горнадо. Землетрясение, цунами, объяснение их происхождения.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Давление воды в морях и океанах. Состав воды морей и океанов. Структура подводной сферы. Исследование океана. Использование подводных дронов.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Растения. Генная модификация растений.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Внешнее строение дождевого червя, моллюсков, насекомых.</w:t>
            </w:r>
          </w:p>
        </w:tc>
      </w:tr>
    </w:tbl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3"/>
        <w:gridCol w:w="2914"/>
        <w:gridCol w:w="4109"/>
        <w:gridCol w:w="3120"/>
        <w:gridCol w:w="356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27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Внешнее и внутреннее строение рыбы. Их многообразие. Пресноводные и морские рыбы. Внешнее и внутреннее строение птицы. Эволюция птиц.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Многообразие птиц. Перелетные птицы. Сезонная миграция.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3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Потребление или инвестиции? Активы в трех измерениях.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сберечь личный капитал? Модель трех капиталов.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Бизнес и его формы. Риски предпринимательства. Кредит и депозит. Расчетно-кассовые операции и риски связанные с ними.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информацией, представленной в форме таблиц, диаграмм столбчатой или круговой, схем.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Вычисление расстояний на местности в стандартных ситуациях и применение формул в повседневной жизни. Математическое описание зависимости между переменными в различных процессах.</w:t>
            </w:r>
          </w:p>
          <w:p>
            <w:pPr>
              <w:pStyle w:val="15"/>
              <w:tabs>
                <w:tab w:val="left" w:pos="224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Интерпретация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трёхмерных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изображений, построение фигур. Определение ошибки измерения, определение шансов наступления того или иного события. Решение типичных</w:t>
            </w:r>
          </w:p>
          <w:p>
            <w:pPr>
              <w:pStyle w:val="15"/>
              <w:tabs>
                <w:tab w:val="left" w:pos="297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математических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задач,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требующих прохождения этапа моделирования.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 гемы и идеи в драматическом произведении. Учебный текст как источник информации.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текстом: как применять информацию из текста в изменённой ситуации?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Поиск ошибок в предложенном тексте. Типы задач на грамотность. Информационные задачи. Работа с несплошным текстом: формы, анкеты, договоры (рубежная аттестация).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Занимательное электричество.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Магнетизм и электромагнетизм.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среда организма.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Кровь. Иммунитет.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Наследственность.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жизнедеятельности человека.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02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8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Ценные бумаги. Векселя и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облигации: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специфика. Риски акций и управление ими.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мультипликативной модели с тремя составляющими. Задачи с лишними данными. Количественные рассуждения, связанные со смыслом числа,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читательских умений с опорой на текст и внетекстовые знания. Электронный текст как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сцену выходит уран.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Радиоактивность. Искусственная радиоактивность. Изменения состояния веществ. Физические</w:t>
            </w:r>
          </w:p>
        </w:tc>
      </w:tr>
    </w:tbl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3"/>
        <w:gridCol w:w="2914"/>
        <w:gridCol w:w="4109"/>
        <w:gridCol w:w="3125"/>
        <w:gridCol w:w="355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5" w:hRule="exact"/>
          <w:jc w:val="center"/>
        </w:trPr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Гибридные инструменты. Биржа и брокеры. Фондовые индексы. Паевые инвестиционные фонды. Риски и управление ими. Инвестиционное профилирование. Формирование инвестиционного портфеля и его пересмотр. Типичные ошибки инвесторов.</w:t>
            </w:r>
          </w:p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и негосуд ар ственное пенсионное страхование.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различными представлениями чисел, изяществом вычислений, вычислениями в уме, оценкой разумности результатов.</w:t>
            </w:r>
          </w:p>
          <w:p>
            <w:pPr>
              <w:pStyle w:val="15"/>
              <w:tabs>
                <w:tab w:val="left" w:pos="22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стереометрических задач. Вероятностные, статистические явления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и зависимости.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информации. Работа с текстом: как критически оценивать степень достоверности содержащейся в тексте информации? Типы задач на грамотность. Аналитические (конструирующие) задачи. Работа со смешанным текстом. Составные тексты (рубежная аттестация).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явления и химические превращения. Отличие химических реакций от физических явлений. Размножение организмов. Индивидуальное развитие организмов. Биогенетический закон. Закономерности наследования признаков. Закономерности изменчивости: модификационная и мутационная изменчивости. Основные методы селекции растений, животных и микроорганизмов. Потоки вещества и энергии в экосистеме. Саморазвитие экосистемы. Биосфера. Средообразующая деятельность организмов. Круговорот веществ в биосфере. Эволюция биосферы. Антропогенное воздействие на биосферу. Основы рационального природопользования.</w:t>
            </w:r>
          </w:p>
        </w:tc>
      </w:tr>
    </w:tbl>
    <w:p>
      <w:pPr>
        <w:sectPr>
          <w:pgSz w:w="16840" w:h="11900" w:orient="landscape"/>
          <w:pgMar w:top="1128" w:right="1244" w:bottom="938" w:left="1369" w:header="700" w:footer="510" w:gutter="0"/>
          <w:cols w:space="720" w:num="1"/>
          <w:docGrid w:linePitch="360" w:charSpace="0"/>
        </w:sectPr>
      </w:pPr>
    </w:p>
    <w:p>
      <w:pPr>
        <w:pStyle w:val="11"/>
        <w:spacing w:after="140" w:line="259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 с указанием количества часов</w:t>
      </w:r>
    </w:p>
    <w:p>
      <w:pPr>
        <w:pStyle w:val="11"/>
        <w:spacing w:after="100" w:line="259" w:lineRule="auto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5 класс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8"/>
        <w:gridCol w:w="7445"/>
        <w:gridCol w:w="128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№ п/п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Тема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Кол-во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Как появились деньги? Что могут деньги?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Деньги настоящие и ненастоящие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3.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Как разумно делать покупки?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4.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Кто такие мошенники?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5.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Личные деньги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6.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Сколько стоит «своё дело»?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7.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8.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9.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Сопоставление содержания текстов разговорного стиля. Личная ситуация в текстах.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10.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выделить главную мысль текста или его частей?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11.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Типы задач на грамотность чтения. Примеры задач.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12.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Работа со сплошным текстом.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13.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14.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Сюжетные задачи, решаемые с конца.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15.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Задачи на переливание (задача Пуассона) и взвешивание.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16.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Логические задачи: задачи о «мудрецах», о лжецах и тех, кто всегда говорит правду.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17.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18.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Размеры объектов окружающего мира (от элементарных частиц до Вселенной) длительность процессов окружающего мира.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19.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20.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21.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Устройство динамика. Современные акустические системы. Шум и его воздействие на человека.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22.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Движение и взаимодействие частиц. Признаки химических реакций. Природные индикаторы.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23.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Вода. Уникальность воды.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24.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25.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Атмосфера Земли.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26.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Уникальность планеты Земля. Условия для существования жизни на Земле. Свойства живых организмов.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27.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Проведение рубежной аттестации.</w:t>
            </w:r>
          </w:p>
          <w:p>
            <w:pPr>
              <w:pStyle w:val="15"/>
            </w:pPr>
            <w:r>
              <w:t>Итоговое мероприятие «Лестница успеха»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</w:tbl>
    <w:p>
      <w:pPr>
        <w:sectPr>
          <w:pgSz w:w="11900" w:h="16840"/>
          <w:pgMar w:top="1134" w:right="836" w:bottom="1134" w:left="1695" w:header="706" w:footer="706" w:gutter="0"/>
          <w:cols w:space="720" w:num="1"/>
          <w:docGrid w:linePitch="360" w:charSpace="0"/>
        </w:sect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58"/>
        <w:gridCol w:w="7426"/>
        <w:gridCol w:w="128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line="233" w:lineRule="auto"/>
            </w:pPr>
            <w:r>
              <w:t>№ п/п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Тема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Количест 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Удивительные факты и истории о деньгах. Нумизматика.</w:t>
            </w:r>
          </w:p>
          <w:p>
            <w:pPr>
              <w:pStyle w:val="15"/>
            </w:pPr>
            <w:r>
              <w:t>«Сувенирные» деньги. Фальшивые деньги: история и современность.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Откуда берутся деньги? Виды доходов. Заработная плата. Почему у всех она разная? От чего это зависит?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Собственность и доходы от нее. Арендная плата, проценты, прибыль, дивиденты.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4.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Социальные выплаты: пенсии, пособия.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5.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Как заработать деньги? Мир профессий и для чего нужно учиться?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6.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7.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Определение основной темы и идеи в эпическом произведении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8.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Сопоставление содержания художественных текстов.</w:t>
            </w:r>
          </w:p>
          <w:p>
            <w:pPr>
              <w:pStyle w:val="15"/>
            </w:pPr>
            <w:r>
              <w:t>Определение авторской позиции в художественных текстах.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9.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понимать информацию, содержащуюся в тексте?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10.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Типы задач на грамотность. Интерпретационные задачи.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Работа с несплошным текстом: таблицы и карты.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14.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tabs>
                <w:tab w:val="left" w:pos="4320"/>
              </w:tabs>
            </w:pPr>
            <w:r>
              <w:t>Логические задачи,решаемые с</w:t>
            </w:r>
            <w:r>
              <w:tab/>
            </w:r>
            <w:r>
              <w:t>помощью таблиц.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15.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Геометрические задачи на построение и на изучение свойств фигур: геометрические фигуры на клетчатой бумаге, конструирование.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16.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Элементы логики, теории вероятности, комбинаторики: таблицы, диаграммы, вычисление вероятности.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17.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18.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Строение вещества. Атомы и молекулы. Модели атома.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16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19.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20.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Представления о Вселенной. Модель Вселенной.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160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Модель солнечной системы.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Царства живой природы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before="100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Проведение рубежной аттестации.</w:t>
            </w:r>
          </w:p>
          <w:p>
            <w:pPr>
              <w:pStyle w:val="15"/>
            </w:pPr>
            <w:r>
              <w:t>Итоговое мероприятие «Лестница успеха»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</w:tbl>
    <w:p>
      <w:pPr>
        <w:spacing w:line="1" w:lineRule="exact"/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58"/>
        <w:gridCol w:w="7426"/>
        <w:gridCol w:w="128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spacing w:line="233" w:lineRule="auto"/>
            </w:pPr>
            <w:r>
              <w:t>№ п/п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Тема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Количест 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Что такое налоги и почему мы их должны платить?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Что такое государственный бюджет? На что расходуются налоговые сборы?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Виды социальных пособий. Если человек потерял работу.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4.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История возникновения банков. Как накопить, чтобы купить? Всё про кредит.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5.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Вклады: как сохранить и приумножить? Пластиковая карта - твой безопасный Банк в кармане.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6.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7.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Определение основной темы и идеи в лирическом произведении. Поэтический текст как источник информации.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8.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преобразовывать текстовую информацию с учётом цели дальнейшего использования?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9.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Поиск комментариев, подтверждающих основную мысль текста, предложенного для анализа.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10.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Типы задач на грамотность. Позиционные задачи.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несплошным текстом: информационные листы и объявления, графики и диаграммы.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12.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Моделирование изменений окружающего мира с помощью линейной функции.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14.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Геометрические задачи на построения и на изучение свойств фигур, возникающих в ситуациях повседневной жизни, задач практического содержания.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15.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Решение задач на вероятность событий в реальной жизни.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16.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Элементы теории множеств как объединяющее основание многих направлений математики.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17.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Решение геометрических задач исследовательского характера.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18.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19.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Почему все тела нам кажутся сплошными: молекулярное строение твёрдых тел, жидкостей и газов. Диффузия в газах, жидкостях и твёрдых телах.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0.5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20.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Механическое движение. Инерция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Атмосферные явления. Ветер. Направление ветра. Ураган, торнадо. Землетрясение, цунами, объяснение их происхождения.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Давление воды в морях и океанах. Состав воды морей и океанов. Структура подводной сферы. Исследование океана. Использование подводных дронов.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23.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Растения. Генная модификация растений.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24.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Внешнее строение дождевого червя, моллюсков, насекомых.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0.5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25.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Внешнее и внутреннее строение рыбы. Их многообразие. Пресноводные и морские рыбы.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0.5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26.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Внешнее и внутреннее строение птицы. Эволюция птиц. Многообразие птиц. Перелетные птицы. Сезоннаямиграция.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0.5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27.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Проведение рубежной аттестации.</w:t>
            </w:r>
          </w:p>
          <w:p>
            <w:pPr>
              <w:pStyle w:val="15"/>
            </w:pPr>
            <w:r>
              <w:t>Итоговое мероприятие «Лестница успеха»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</w:tbl>
    <w:p>
      <w:pPr>
        <w:spacing w:line="1" w:lineRule="exact"/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58"/>
        <w:gridCol w:w="7426"/>
        <w:gridCol w:w="128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spacing w:line="233" w:lineRule="auto"/>
            </w:pPr>
            <w:r>
              <w:t>№ п/п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Тема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jc w:val="center"/>
            </w:pPr>
            <w:r>
              <w:t>Количест 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Потребление или инвестиции? Активы в трех измерениях.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Как сберечь личный капитал? Модель трех капиталов.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Бизнес и его формы. Риски предпринимательства.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4.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Кредит и депозит. Расечетно-кассовые операции и риски связанные с ними.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5.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200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6.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Определение основной темы и идеи в драматическом произведении. Учебный текст как источник информации.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7.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применять информацию из текста в изменённой ситуации?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8.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Поиск ошибок в предложенном тексте.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9.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Типы задач на грамотность. Информационные задачи.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10.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Работа с несплошным текстом: формы, анкеты, договоры (рубежная аттестация).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11.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12.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Работа с информацией, представленной в форме таблиц, диаграмм столбчатой или круговой, схем.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13.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14.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Математическое описание зависимости между переменными в различных процессах.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15.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2523"/>
                <w:tab w:val="left" w:pos="4467"/>
              </w:tabs>
              <w:ind w:firstLine="200"/>
            </w:pPr>
            <w:r>
              <w:t>Интерпретация</w:t>
            </w:r>
            <w:r>
              <w:tab/>
            </w:r>
            <w:r>
              <w:t>трёхмерных</w:t>
            </w:r>
            <w:r>
              <w:tab/>
            </w:r>
            <w:r>
              <w:t>изображений, построение</w:t>
            </w:r>
          </w:p>
          <w:p>
            <w:pPr>
              <w:pStyle w:val="15"/>
              <w:ind w:firstLine="200"/>
            </w:pPr>
            <w:r>
              <w:t>фигур.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16.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Определение ошибки измерения, определение шансов наступления того или иного события.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17.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3123"/>
                <w:tab w:val="left" w:pos="5394"/>
              </w:tabs>
              <w:ind w:left="200"/>
            </w:pPr>
            <w:r>
              <w:t>Решение типичных</w:t>
            </w:r>
            <w:r>
              <w:tab/>
            </w:r>
            <w:r>
              <w:t>математических</w:t>
            </w:r>
            <w:r>
              <w:tab/>
            </w:r>
            <w:r>
              <w:t>задач,</w:t>
            </w:r>
          </w:p>
          <w:p>
            <w:pPr>
              <w:pStyle w:val="15"/>
              <w:ind w:left="200"/>
            </w:pPr>
            <w:r>
              <w:t>требующих прохождения этапа моделирования.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18.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left="200"/>
            </w:pPr>
            <w:r>
              <w:t>Проведение рубежной аттестации.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19.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Занимательное электричество.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20.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200"/>
            </w:pPr>
            <w:r>
              <w:t>Магнетизм и электромагнетизм.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21.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firstLine="200"/>
            </w:pPr>
            <w:r>
              <w:t>Внутренняя среда организма. Кровь. Иммунитет.</w:t>
            </w:r>
          </w:p>
          <w:p>
            <w:pPr>
              <w:pStyle w:val="15"/>
              <w:ind w:firstLine="200"/>
            </w:pPr>
            <w:r>
              <w:t>Наследственность.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22.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Системы жизнедеятельности человека.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4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23.</w:t>
            </w:r>
          </w:p>
        </w:tc>
        <w:tc>
          <w:tcPr>
            <w:tcW w:w="7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200"/>
            </w:pPr>
            <w:r>
              <w:t>Проведение рубежной аттестации.</w:t>
            </w:r>
          </w:p>
          <w:p>
            <w:pPr>
              <w:pStyle w:val="15"/>
            </w:pPr>
            <w:r>
              <w:t>Итоговое мероприятие «Лестница успеха»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2</w:t>
            </w:r>
          </w:p>
        </w:tc>
      </w:tr>
    </w:tbl>
    <w:p>
      <w:pPr>
        <w:spacing w:line="1" w:lineRule="exact"/>
      </w:pPr>
      <w:r>
        <w:br w:type="page"/>
      </w:r>
    </w:p>
    <w:p>
      <w:pPr>
        <w:pStyle w:val="13"/>
        <w:ind w:left="2021"/>
      </w:pPr>
      <w:r>
        <w:t>Математическая грамотность-34 часа, 1 час в неделю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2"/>
        <w:gridCol w:w="7445"/>
        <w:gridCol w:w="143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№ п/п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Тема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Количество</w:t>
            </w:r>
          </w:p>
          <w:p>
            <w:pPr>
              <w:pStyle w:val="15"/>
              <w:jc w:val="center"/>
            </w:pPr>
            <w:r>
              <w:t>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140"/>
            </w:pPr>
            <w:r>
              <w:t>1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Сюжетные задачи, решаемые с конца.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2-3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Задачи на переливание (задача Пуассона) и взвешивание.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4-5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Логические задачи: задачи о «мудрецах», о лжецах и тех, кто всегда говоритправду.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6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7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Размеры объектов окружающего мира (от элементарных частиц до Вселенной) длительность процессов окружающего мира.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8-9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10-11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spacing w:line="271" w:lineRule="auto"/>
            </w:pPr>
            <w: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12-13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tabs>
                <w:tab w:val="left" w:pos="4320"/>
              </w:tabs>
            </w:pPr>
            <w:r>
              <w:t>Логические задачи, решаемые с</w:t>
            </w:r>
            <w:r>
              <w:tab/>
            </w:r>
            <w:r>
              <w:t>помощью таблиц.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14-15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Геометрические задачи на построение и на изучение свойств фигур: геометрические фигуры на клетчатой бумаге, конструир ование.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16-17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Элементы логики, теориивероятности, комбинаторики: таблицы, диаграммы, вычислениевероятности.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18-19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Моделирование изменений окружающего мира с помощью линейной функции.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20-21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Геометрические задачи на построения и на изучение свойств фигур, возникающих в ситуациях повседневной жизни, задач практического содержания.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22-23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Решение задач на вероятность событий в реальной жизни.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24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Элементы теории множеств как объединяющее основание многих направлений математики.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25-26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Решение геометрических задач исследовательского характера.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27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Построение мультипликативной модели с тремя составляющими.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28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Задачи с лишними данными.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29-30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 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31-32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Решение стереометрических задач.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33-34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2386"/>
                <w:tab w:val="left" w:pos="4550"/>
              </w:tabs>
            </w:pPr>
            <w:r>
              <w:t>Вероятностные,</w:t>
            </w:r>
            <w:r>
              <w:tab/>
            </w:r>
            <w:r>
              <w:t>статистические</w:t>
            </w:r>
            <w:r>
              <w:tab/>
            </w:r>
            <w:r>
              <w:t>явления и</w:t>
            </w:r>
          </w:p>
          <w:p>
            <w:pPr>
              <w:pStyle w:val="15"/>
            </w:pPr>
            <w:r>
              <w:t>зависимости.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/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ind w:right="420"/>
              <w:jc w:val="right"/>
            </w:pPr>
            <w:r>
              <w:t>Итого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34</w:t>
            </w:r>
          </w:p>
        </w:tc>
      </w:tr>
    </w:tbl>
    <w:p>
      <w:pPr>
        <w:sectPr>
          <w:headerReference r:id="rId5" w:type="default"/>
          <w:pgSz w:w="11900" w:h="16840"/>
          <w:pgMar w:top="1546" w:right="640" w:bottom="1176" w:left="1464" w:header="0" w:footer="748" w:gutter="0"/>
          <w:pgNumType w:start="6"/>
          <w:cols w:space="720" w:num="1"/>
          <w:docGrid w:linePitch="360" w:charSpace="0"/>
        </w:sectPr>
      </w:pPr>
    </w:p>
    <w:p>
      <w:pPr>
        <w:pStyle w:val="13"/>
        <w:ind w:left="2170"/>
      </w:pPr>
      <w:r>
        <w:t>Читательская грамотность-34 часа, 1 час в неделю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2"/>
        <w:gridCol w:w="7445"/>
        <w:gridCol w:w="143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№ п/п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Тема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line="271" w:lineRule="auto"/>
              <w:jc w:val="center"/>
            </w:pPr>
            <w:r>
              <w:t>Количество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140"/>
              <w:ind w:firstLine="580"/>
            </w:pPr>
            <w:r>
              <w:t>1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00"/>
            </w:pPr>
            <w:r>
              <w:t>2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Сопоставление содержания текстов разговорного стиля. Личная ситуация в текстах.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выделить главную мысль текста или его частей?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4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Типы задач на грамотность чтения. Примеры задач.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00"/>
            </w:pPr>
            <w:r>
              <w:t>5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Определение основной темы и идеи в эпическом произведении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00"/>
            </w:pPr>
            <w:r>
              <w:t>6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Сопоставление содержания художественных текстов.</w:t>
            </w:r>
          </w:p>
          <w:p>
            <w:pPr>
              <w:pStyle w:val="15"/>
            </w:pPr>
            <w:r>
              <w:t>Определение авторской позиции в художественных текстах.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7-8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понимать информацию, содержащуюся в тексте?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00"/>
            </w:pPr>
            <w:r>
              <w:t>9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Типы задач на грамотность. Интерпретационные задачи.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320"/>
            </w:pPr>
            <w:r>
              <w:t>10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несплошным текстом: таблицы и карты.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11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Определение основной темы и идеи в лирическом произведении. Поэтический текст как источник информации.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12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преобразовывать текстовую информацию с учётом цели дальнейшего использования?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13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Поиск комментариев, подтверждающих основную мысль текста, предложенного для анализа.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14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Типы задач на грамотность. Позиционные задачи.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15-16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несплошным текстом: информационные листы и объявления, графики и диаграммы.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4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17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Определение основной темы и идеи в драматическомпроизведении.Учебныйтексткак источникинформации.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18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применять информацию из текста в изменённой ситуации?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19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Поиск ошибок в предложенном тексте.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20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Типы задач на грамотность. Информационные задачи.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jc w:val="center"/>
            </w:pPr>
            <w:r>
              <w:t>21-22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Работа с несплошным текстом: формы, анкеты, договоры (рубежная аттестация).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23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Работа с информацией, представленной в форме таблиц, диаграмм столбчатой или круговой, схем.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24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25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Математическое описание зависимости между переменными в различных процессах.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20"/>
            </w:pPr>
            <w:r>
              <w:t>26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2523"/>
                <w:tab w:val="left" w:pos="4467"/>
              </w:tabs>
              <w:ind w:firstLine="200"/>
            </w:pPr>
            <w:r>
              <w:t>Интерпретация</w:t>
            </w:r>
            <w:r>
              <w:tab/>
            </w:r>
            <w:r>
              <w:t>трёхмерных</w:t>
            </w:r>
            <w:r>
              <w:tab/>
            </w:r>
            <w:r>
              <w:t>изображений,</w:t>
            </w:r>
          </w:p>
          <w:p>
            <w:pPr>
              <w:pStyle w:val="15"/>
              <w:ind w:firstLine="200"/>
            </w:pPr>
            <w:r>
              <w:t>построениефигур.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</w:tbl>
    <w:p>
      <w:pPr>
        <w:spacing w:line="1" w:lineRule="exact"/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2"/>
        <w:gridCol w:w="7445"/>
        <w:gridCol w:w="143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100"/>
              <w:ind w:firstLine="340"/>
            </w:pPr>
            <w:r>
              <w:t>27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Определение ошибки измерения, определение шансов наступления того или иного события.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40"/>
            </w:pPr>
            <w:r>
              <w:t>28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3123"/>
                <w:tab w:val="left" w:pos="5394"/>
              </w:tabs>
              <w:ind w:firstLine="200"/>
            </w:pPr>
            <w:r>
              <w:t>Решение типичных</w:t>
            </w:r>
            <w:r>
              <w:tab/>
            </w:r>
            <w:r>
              <w:t>математических</w:t>
            </w:r>
            <w:r>
              <w:tab/>
            </w:r>
            <w:r>
              <w:t>задач,</w:t>
            </w:r>
          </w:p>
          <w:p>
            <w:pPr>
              <w:pStyle w:val="15"/>
              <w:ind w:firstLine="200"/>
            </w:pPr>
            <w:r>
              <w:t>требующих прохождения этапамоделирования.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40"/>
            </w:pPr>
            <w:r>
              <w:t>29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Формирование читательских умений с опоройна текст и внетекстовые знания. Электронныйтекст как источникинформации.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200"/>
            </w:pPr>
            <w:r>
              <w:t>30-31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 текстом: как критически оценивать степень достоверности содержащейся в тексте информации?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40"/>
            </w:pPr>
            <w:r>
              <w:t>32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Типы задач на грамотность. Аналитические (конструирующие)задачи.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200"/>
            </w:pPr>
            <w:r>
              <w:t>33-34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Работа со смешанным текстом. Составные тексты (рубежная аттестация).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/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jc w:val="right"/>
            </w:pPr>
            <w:r>
              <w:t>Итого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34</w:t>
            </w:r>
          </w:p>
        </w:tc>
      </w:tr>
    </w:tbl>
    <w:p>
      <w:pPr>
        <w:spacing w:after="499" w:line="1" w:lineRule="exact"/>
      </w:pPr>
    </w:p>
    <w:p>
      <w:pPr>
        <w:pStyle w:val="13"/>
        <w:ind w:left="1781"/>
      </w:pPr>
      <w:r>
        <w:t>Естественно-научная грамотность-34 часа, 1 час в неделю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2"/>
        <w:gridCol w:w="7445"/>
        <w:gridCol w:w="143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3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№ п/п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Тема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spacing w:line="259" w:lineRule="auto"/>
              <w:jc w:val="center"/>
            </w:pPr>
            <w:r>
              <w:t>Количество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1.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Движение и взаимодействие частиц. Признаки химических реакций. Природные индикаторы.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2.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Строение вещества. Атомы и молекулы. Модели атома.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3.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Почему все тела нам кажутся сплошными: молекулярное строение твёрдых тел, жидкостей и газов. Диффузия в газах, жидкостях и твёрдых телах.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4.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На сцену выходит уран. Радиоактивность.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5.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На сцену выходит уран. Радиоактивность.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6.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Изменения состояния веществ.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</w:pPr>
            <w:r>
              <w:t>7.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Физические явления и химические превращения. Отличие химических реакций от физических явлений.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D0CECF"/>
          </w:tcPr>
          <w:p/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D0CECF"/>
          </w:tcPr>
          <w:p/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0CECF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280"/>
            </w:pPr>
            <w:r>
              <w:t>8.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firstLine="200"/>
            </w:pPr>
            <w:r>
              <w:t>Внутренняя среда организма. Кровь. Иммунитет.</w:t>
            </w:r>
          </w:p>
          <w:p>
            <w:pPr>
              <w:pStyle w:val="15"/>
              <w:ind w:firstLine="200"/>
            </w:pPr>
            <w:r>
              <w:t>Наследственность.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280"/>
            </w:pPr>
            <w:r>
              <w:t>9.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Системы жизнедеятельности человека.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280"/>
            </w:pPr>
            <w:r>
              <w:t>10.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Размножение организмов. Индивидуальное развитие организмов.</w:t>
            </w:r>
          </w:p>
          <w:p>
            <w:pPr>
              <w:pStyle w:val="15"/>
            </w:pPr>
            <w:r>
              <w:t>Биогенетический закон. Закономерности наследования признаков.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4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200"/>
            </w:pPr>
            <w:r>
              <w:t>11-12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Закономерности изменчивости: модификационная и мутационная изменчивости. Основные методы селекции растений, животных и микроорганизмов.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5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340"/>
            </w:pPr>
            <w:r>
              <w:t>13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spacing w:line="259" w:lineRule="auto"/>
            </w:pPr>
            <w:r>
              <w:t>Потоки вещества и энергии в экосистеме. Саморазвитие экосистемы. Биосфера. Средообразующая деятельность организмов. Круговорот веществ в биосфере. Эволюция биосферы.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</w:tbl>
    <w:p>
      <w:pPr>
        <w:spacing w:line="1" w:lineRule="exact"/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2"/>
        <w:gridCol w:w="7445"/>
        <w:gridCol w:w="143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100"/>
              <w:ind w:firstLine="200"/>
            </w:pPr>
            <w:r>
              <w:t>14-15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Антропогенное воздействие на биосферу. Основы рационального природопользования.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D0CECF"/>
          </w:tcPr>
          <w:p/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D0CECF"/>
          </w:tcPr>
          <w:p/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0CECF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16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Занимательное электричество.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17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Магнетизм и электромагнетизм.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18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На сцену выходит уран. Радиоактивность.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ind w:firstLine="460"/>
            </w:pPr>
            <w:r>
              <w:t>19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</w:pPr>
            <w:r>
              <w:t>Искусственная радиоактивность.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20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Изменения состояния веществ.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200"/>
            </w:pPr>
            <w:r>
              <w:t>21-22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Физические явления и химические превращения. Отличие химических реакций от физических явлений.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D0CECF"/>
          </w:tcPr>
          <w:p/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D0CECF"/>
          </w:tcPr>
          <w:p/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0CECF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23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Потребление или инвестиции? Активы в трех измерениях. Как сберечь личный капитал? Модель трех капиталов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24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Бизнес и его формы. Риски предпринимательства.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25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ind w:left="200"/>
            </w:pPr>
            <w:r>
              <w:t>Кредит и депозит. Расчетно-кассовые операции и риски связанные с ними.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26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1445"/>
                <w:tab w:val="left" w:pos="2750"/>
                <w:tab w:val="left" w:pos="4123"/>
              </w:tabs>
            </w:pPr>
            <w:r>
              <w:t>Ценные</w:t>
            </w:r>
            <w:r>
              <w:tab/>
            </w:r>
            <w:r>
              <w:t>бумаги.</w:t>
            </w:r>
            <w:r>
              <w:tab/>
            </w:r>
            <w:r>
              <w:t>Векселя</w:t>
            </w:r>
            <w:r>
              <w:tab/>
            </w:r>
            <w:r>
              <w:t>и облигации: российская</w:t>
            </w:r>
          </w:p>
          <w:p>
            <w:pPr>
              <w:pStyle w:val="15"/>
            </w:pPr>
            <w:r>
              <w:t>специфика.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27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</w:pPr>
            <w:r>
              <w:t>Риски акций и управление ими. Гибридные инструменты. Биржа и брокеры. Фондовые индексы.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28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</w:pPr>
            <w:r>
              <w:t>Паевые инвестиционные фонды. Риски и управление ими.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29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spacing w:line="233" w:lineRule="auto"/>
            </w:pPr>
            <w:r>
              <w:t>Инвестиционное профилирование. Формирование инвестиционного портфеля и его пересмотр. Типичные ошибки инвесторов.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460"/>
            </w:pPr>
            <w:r>
              <w:t>30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tabs>
                <w:tab w:val="left" w:pos="2760"/>
                <w:tab w:val="left" w:pos="4123"/>
              </w:tabs>
            </w:pPr>
            <w:r>
              <w:t>Г осударственное</w:t>
            </w:r>
            <w:r>
              <w:tab/>
            </w:r>
            <w:r>
              <w:t>и</w:t>
            </w:r>
            <w:r>
              <w:tab/>
            </w:r>
            <w:r>
              <w:t>негосударственное</w:t>
            </w:r>
          </w:p>
          <w:p>
            <w:pPr>
              <w:pStyle w:val="15"/>
            </w:pPr>
            <w:r>
              <w:t>пенсионное страхование.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spacing w:before="80"/>
              <w:ind w:firstLine="140"/>
            </w:pPr>
            <w:r>
              <w:t>31-34</w:t>
            </w:r>
          </w:p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5"/>
              <w:ind w:firstLine="200"/>
            </w:pPr>
            <w:r>
              <w:t>Мониторинг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/>
        </w:tc>
        <w:tc>
          <w:tcPr>
            <w:tcW w:w="7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5"/>
              <w:ind w:left="6720"/>
            </w:pPr>
            <w:r>
              <w:t>Итого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5"/>
              <w:jc w:val="center"/>
            </w:pPr>
            <w:r>
              <w:t>34</w:t>
            </w:r>
          </w:p>
        </w:tc>
      </w:tr>
    </w:tbl>
    <w:p/>
    <w:sectPr>
      <w:headerReference r:id="rId6" w:type="default"/>
      <w:pgSz w:w="11900" w:h="16840"/>
      <w:pgMar w:top="1129" w:right="692" w:bottom="1025" w:left="1412" w:header="701" w:footer="597" w:gutter="0"/>
      <w:pgNumType w:start="13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_x0000_s2049" o:spid="_x0000_s2049" o:spt="202" type="#_x0000_t202" style="position:absolute;left:0pt;margin-left:298.9pt;margin-top:60.05pt;height:8.15pt;width:38.4pt;mso-position-horizontal-relative:page;mso-position-vertical-relative:page;mso-wrap-style:non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7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b/>
                    <w:bCs/>
                    <w:sz w:val="24"/>
                    <w:szCs w:val="24"/>
                  </w:rPr>
                  <w:t>6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end"/>
                </w:r>
                <w:r>
                  <w:rPr>
                    <w:b/>
                    <w:bCs/>
                    <w:sz w:val="24"/>
                    <w:szCs w:val="24"/>
                  </w:rPr>
                  <w:t xml:space="preserve"> класс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drawingGridHorizontalSpacing w:val="181"/>
  <w:drawingGridVerticalSpacing w:val="18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5235F1"/>
    <w:rsid w:val="00274349"/>
    <w:rsid w:val="005235F1"/>
    <w:rsid w:val="0055112D"/>
    <w:rsid w:val="005C60CE"/>
    <w:rsid w:val="00695C68"/>
    <w:rsid w:val="00806AF5"/>
    <w:rsid w:val="009A2B02"/>
    <w:rsid w:val="00AA4183"/>
    <w:rsid w:val="00B85D15"/>
    <w:rsid w:val="00C40C9D"/>
    <w:rsid w:val="00E526EC"/>
    <w:rsid w:val="00E81786"/>
    <w:rsid w:val="00F767B6"/>
    <w:rsid w:val="1D404513"/>
    <w:rsid w:val="6BF4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Courier New" w:cs="Courier New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2)_"/>
    <w:basedOn w:val="2"/>
    <w:link w:val="5"/>
    <w:uiPriority w:val="0"/>
    <w:rPr>
      <w:rFonts w:ascii="Times New Roman" w:hAnsi="Times New Roman" w:eastAsia="Times New Roman" w:cs="Times New Roman"/>
      <w:sz w:val="28"/>
      <w:szCs w:val="28"/>
      <w:u w:val="none"/>
      <w:shd w:val="clear" w:color="auto" w:fill="auto"/>
    </w:rPr>
  </w:style>
  <w:style w:type="paragraph" w:customStyle="1" w:styleId="5">
    <w:name w:val="Основной текст (2)"/>
    <w:basedOn w:val="1"/>
    <w:link w:val="4"/>
    <w:uiPriority w:val="0"/>
    <w:rPr>
      <w:rFonts w:ascii="Times New Roman" w:hAnsi="Times New Roman" w:eastAsia="Times New Roman" w:cs="Times New Roman"/>
      <w:sz w:val="28"/>
      <w:szCs w:val="28"/>
    </w:rPr>
  </w:style>
  <w:style w:type="character" w:customStyle="1" w:styleId="6">
    <w:name w:val="Подпись к картинке_"/>
    <w:basedOn w:val="2"/>
    <w:link w:val="7"/>
    <w:uiPriority w:val="0"/>
    <w:rPr>
      <w:rFonts w:ascii="Arial" w:hAnsi="Arial" w:eastAsia="Arial" w:cs="Arial"/>
      <w:sz w:val="9"/>
      <w:szCs w:val="9"/>
      <w:u w:val="none"/>
      <w:shd w:val="clear" w:color="auto" w:fill="auto"/>
    </w:rPr>
  </w:style>
  <w:style w:type="paragraph" w:customStyle="1" w:styleId="7">
    <w:name w:val="Подпись к картинке"/>
    <w:basedOn w:val="1"/>
    <w:link w:val="6"/>
    <w:uiPriority w:val="0"/>
    <w:rPr>
      <w:rFonts w:ascii="Arial" w:hAnsi="Arial" w:eastAsia="Arial" w:cs="Arial"/>
      <w:sz w:val="9"/>
      <w:szCs w:val="9"/>
    </w:rPr>
  </w:style>
  <w:style w:type="character" w:customStyle="1" w:styleId="8">
    <w:name w:val="Основной текст (3)_"/>
    <w:basedOn w:val="2"/>
    <w:link w:val="9"/>
    <w:uiPriority w:val="0"/>
    <w:rPr>
      <w:rFonts w:ascii="Times New Roman" w:hAnsi="Times New Roman" w:eastAsia="Times New Roman" w:cs="Times New Roman"/>
      <w:b/>
      <w:bCs/>
      <w:sz w:val="44"/>
      <w:szCs w:val="44"/>
      <w:u w:val="none"/>
      <w:shd w:val="clear" w:color="auto" w:fill="auto"/>
    </w:rPr>
  </w:style>
  <w:style w:type="paragraph" w:customStyle="1" w:styleId="9">
    <w:name w:val="Основной текст (3)"/>
    <w:basedOn w:val="1"/>
    <w:link w:val="8"/>
    <w:uiPriority w:val="0"/>
    <w:pPr>
      <w:spacing w:after="820"/>
      <w:jc w:val="center"/>
    </w:pPr>
    <w:rPr>
      <w:rFonts w:ascii="Times New Roman" w:hAnsi="Times New Roman" w:eastAsia="Times New Roman" w:cs="Times New Roman"/>
      <w:b/>
      <w:bCs/>
      <w:sz w:val="44"/>
      <w:szCs w:val="44"/>
    </w:rPr>
  </w:style>
  <w:style w:type="character" w:customStyle="1" w:styleId="10">
    <w:name w:val="Основной текст_"/>
    <w:basedOn w:val="2"/>
    <w:link w:val="11"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11">
    <w:name w:val="Основной текст1"/>
    <w:basedOn w:val="1"/>
    <w:link w:val="10"/>
    <w:uiPriority w:val="0"/>
    <w:pPr>
      <w:ind w:firstLine="400"/>
    </w:pPr>
    <w:rPr>
      <w:rFonts w:ascii="Times New Roman" w:hAnsi="Times New Roman" w:eastAsia="Times New Roman" w:cs="Times New Roman"/>
    </w:rPr>
  </w:style>
  <w:style w:type="character" w:customStyle="1" w:styleId="12">
    <w:name w:val="Подпись к таблице_"/>
    <w:basedOn w:val="2"/>
    <w:link w:val="13"/>
    <w:uiPriority w:val="0"/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paragraph" w:customStyle="1" w:styleId="13">
    <w:name w:val="Подпись к таблице"/>
    <w:basedOn w:val="1"/>
    <w:link w:val="12"/>
    <w:uiPriority w:val="0"/>
    <w:rPr>
      <w:rFonts w:ascii="Times New Roman" w:hAnsi="Times New Roman" w:eastAsia="Times New Roman" w:cs="Times New Roman"/>
      <w:b/>
      <w:bCs/>
    </w:rPr>
  </w:style>
  <w:style w:type="character" w:customStyle="1" w:styleId="14">
    <w:name w:val="Другое_"/>
    <w:basedOn w:val="2"/>
    <w:link w:val="15"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15">
    <w:name w:val="Другое"/>
    <w:basedOn w:val="1"/>
    <w:link w:val="14"/>
    <w:uiPriority w:val="0"/>
    <w:rPr>
      <w:rFonts w:ascii="Times New Roman" w:hAnsi="Times New Roman" w:eastAsia="Times New Roman" w:cs="Times New Roman"/>
    </w:rPr>
  </w:style>
  <w:style w:type="character" w:customStyle="1" w:styleId="16">
    <w:name w:val="Колонтитул (2)_"/>
    <w:basedOn w:val="2"/>
    <w:link w:val="17"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17">
    <w:name w:val="Колонтитул (2)"/>
    <w:basedOn w:val="1"/>
    <w:link w:val="16"/>
    <w:qFormat/>
    <w:uiPriority w:val="0"/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3940</Words>
  <Characters>22463</Characters>
  <Lines>187</Lines>
  <Paragraphs>52</Paragraphs>
  <TotalTime>18</TotalTime>
  <ScaleCrop>false</ScaleCrop>
  <LinksUpToDate>false</LinksUpToDate>
  <CharactersWithSpaces>26351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2022-10-19T13:47:00Z</dcterms:created>
  <dc:creator>stud</dc:creator>
  <cp:lastModifiedBy>user</cp:lastModifiedBy>
  <cp:lastPrinted>2022-10-23T15:31:00Z</cp:lastPrinted>
  <dcterms:modified xsi:type="dcterms:W3CDTF">2022-11-17T09:16:25Z</dcterms:modified>
  <dc:title>&lt;4D6963726F736F667420576F7264202D20323032322D323320C2C420D0E0E7E2E8F2E8E52020F4F3EDEAF6E8EEEDE0EBFCEDEEE920E3F0E0ECEEF2EDEEF1F2E820EEE1F3F7E0FEF9E8F5F1FF2E646F63&gt;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4751243DAC1744238F36B271A195D533</vt:lpwstr>
  </property>
</Properties>
</file>