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before="0" w:beforeAutospacing="0" w:after="0" w:afterAutospacing="0"/>
        <w:jc w:val="center"/>
        <w:rPr>
          <w:rFonts w:hint="default"/>
          <w:b/>
          <w:bCs/>
          <w:color w:val="000000"/>
          <w:sz w:val="28"/>
          <w:szCs w:val="28"/>
          <w:lang w:val="en-US"/>
        </w:rPr>
      </w:pPr>
      <w:r>
        <w:rPr>
          <w:rFonts w:hint="default"/>
          <w:b/>
          <w:bCs/>
          <w:color w:val="000000"/>
          <w:sz w:val="28"/>
          <w:szCs w:val="28"/>
          <w:lang w:val="en-US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ru-RU"/>
        </w:rPr>
        <w:t>Рабочая программа курса внеурочной деятельности «Разговоры о важном»</w:t>
      </w:r>
      <w:r>
        <w:rPr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  <w:lang w:val="ru-RU"/>
        </w:rPr>
        <w:br w:type="textWrapping"/>
      </w:r>
      <w:r>
        <w:rPr>
          <w:b/>
          <w:bCs/>
          <w:color w:val="000000"/>
          <w:sz w:val="28"/>
          <w:szCs w:val="28"/>
          <w:lang w:val="ru-RU"/>
        </w:rPr>
        <w:t>для 8–9-х классов</w:t>
      </w: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Пояснительная записка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Рабочая программа данного учебного курса внеурочной деятельности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разработана в соответствии с требованиями: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Федерального закона от 29.12.2012 № 273 «Об образовании в Российской Федерации»;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 2.4.3648-20;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СанПиН 1.2.3685-21;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основной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образовательной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программы ООО 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Цель курса:</w:t>
      </w:r>
      <w:r>
        <w:rPr>
          <w:color w:val="000000"/>
          <w:sz w:val="28"/>
          <w:szCs w:val="28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Основными задачи: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совершенствование навыков общения со сверстниками и коммуникативных умений;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формирование культуры поведения в информационной среде.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>Учебный курс предназначен для обучающихся 8-9 классов;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рассчитан на 1 час в неделю/33 часа в год  в каждом  классе.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Форма организации: дискуссионный клуб. </w:t>
      </w: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Содержание курса внеурочной деятельности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знаний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Наша страна – Россия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165 лет со дня рождения К.Э. Циолковского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музыки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пожилого человека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учителя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отца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Международный день школьных библиотек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народного единства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разные, мы вместе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матери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Символы России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Волонтеры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Героев Отечества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Конституции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Тема Нового года. Семейные праздники и мечты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Рождество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снятия блокады Ленинграда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160 лет со дня рождения К.С. Станиславского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российской науки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Россия и мир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защитника Отечества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Международный женский день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воссоединения Крыма с Россией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Всемирный день театра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космонавтики. Мы – первые!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Земли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Труда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Победы. Бессмертный полк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День детских общественных организаций</w:t>
      </w:r>
    </w:p>
    <w:p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Россия – страна возможностей</w:t>
      </w: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 результаты: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активное участие в жизни семьи, школы, местного сообщества, родного края, страны;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неприятие любых форм экстремизма, дискриминации;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понимание роли различных социальных институтов в жизни человека;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представление о способах противодействия коррупции;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готовность к участию в гуманитарной деятельности (волонтерство, помощь людям, нуждающимся в ней);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активное неприятие действий, приносящих вред окружающей среде;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готовность к участию в практической деятельности экологической направленности.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Метапредметные результаты:</w:t>
      </w:r>
    </w:p>
    <w:p>
      <w:pPr>
        <w:numPr>
          <w:ilvl w:val="0"/>
          <w:numId w:val="4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базовые логические действия: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выявлять и характеризовать существенные признаки объектов (явлений);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предлагать критерии для выявления закономерностей и противоречий;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выявлять дефициты информации, данных, необходимых для решения поставленной задачи;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выявлять причинно-следственные связи при изучении явлений и процессов;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базовые исследовательские действия: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работа с информацией:</w:t>
      </w:r>
    </w:p>
    <w:p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numPr>
          <w:ilvl w:val="0"/>
          <w:numId w:val="8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общение: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совместная деятельность: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numPr>
          <w:ilvl w:val="0"/>
          <w:numId w:val="11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Овладение универсальными учебными регулятивными действиями: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самоорганизация:</w:t>
      </w:r>
    </w:p>
    <w:p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выявлять проблемы для решения в жизненных и учебных ситуациях;</w:t>
      </w:r>
    </w:p>
    <w:p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делать выбор и брать ответственность за решение;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самоконтроль:</w:t>
      </w:r>
    </w:p>
    <w:p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владеть способами самоконтроля, самомотивации и рефлексии;</w:t>
      </w:r>
    </w:p>
    <w:p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давать адекватную оценку ситуации и предлагать план ее изменения;</w:t>
      </w:r>
    </w:p>
    <w:p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оценивать соответствие результата цели и условиям;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эмоциональный интеллект:</w:t>
      </w:r>
    </w:p>
    <w:p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различать, называть и управлять собственными эмоциями и эмоциями других;</w:t>
      </w:r>
    </w:p>
    <w:p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выявлять и анализировать причины эмоций;</w:t>
      </w:r>
    </w:p>
    <w:p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ставить себя на место другого человека, понимать мотивы и намерения другого;</w:t>
      </w:r>
    </w:p>
    <w:p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регулировать способ выражения эмоций;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принятие себя и других:</w:t>
      </w:r>
    </w:p>
    <w:p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осознанно относиться к другому человеку, его мнению;</w:t>
      </w:r>
    </w:p>
    <w:p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признавать свое право на ошибку и такое же право другого;</w:t>
      </w:r>
    </w:p>
    <w:p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принимать себя и других, не осуждая;</w:t>
      </w:r>
    </w:p>
    <w:p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открытость себе и другим;</w:t>
      </w:r>
    </w:p>
    <w:p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осознавать невозможность контролировать все вокруг.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Предметные результаты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Сформировано представление: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активной роли человека в природе.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Сформировано ценностное отношение:</w:t>
      </w:r>
    </w:p>
    <w:p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семье и семейным традициям;</w:t>
      </w:r>
    </w:p>
    <w:p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учебе, труду и творчеству;</w:t>
      </w:r>
    </w:p>
    <w:p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природе и всем формам жизни.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Сформирован интерес:</w:t>
      </w:r>
    </w:p>
    <w:p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общественным явлениям, понимать активную роль человека в обществе;</w:t>
      </w:r>
    </w:p>
    <w:p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природе, природным явлениям и формам жизни;</w:t>
      </w:r>
    </w:p>
    <w:p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художественному творчеству.</w:t>
      </w:r>
    </w:p>
    <w:p>
      <w:pPr>
        <w:tabs>
          <w:tab w:val="left" w:pos="56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Сформированы умения:</w:t>
      </w:r>
    </w:p>
    <w:p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проявлять бережное, гуманное отношение ко всему живому;</w:t>
      </w:r>
    </w:p>
    <w:p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соблюдать общепринятые нормы поведения в обществе;</w:t>
      </w:r>
    </w:p>
    <w:p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 ПЛАНИРОВАНИЕ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 w:afterAutospacing="0" w:line="240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«Разговоры о важном»</w:t>
      </w:r>
    </w:p>
    <w:tbl>
      <w:tblPr>
        <w:tblStyle w:val="7"/>
        <w:tblW w:w="995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3588"/>
        <w:gridCol w:w="1712"/>
        <w:gridCol w:w="3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раздела, темы и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задачи урока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>Часы учебного времени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Мы-Россия .Возможности –будущее.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Мы- жители большой страны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Невозможное сегодня-станет возможным завтра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Обычаи и традиции моего народа;ка прошлое соединяется с настоящим?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качества необходимы учителю?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Отечество - от слова отец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мы музыкой зовём?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Счастлив тот, кто счастлив у себя дома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Мы-одна страна!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Языки и культура народов России; единство в разнообразии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Позвони маме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не только воплощение истории, но отражение чувст народов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Жить-значит действовать!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начинается с меня?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Повзрослеть-это значит,чувствовать ответственность за других (Г.Купер)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Светлый праздник Рождества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Полет мечты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продвинутого пользователя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интернета 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Люди писали дневники и верили, что им удастся и еще один день (Д.Лихачев)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чего начинается театр?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Научные прорывы моей страны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в мире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Тот, кто не может благодарить, не может и получать благодарность (Эзоп)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 все можем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Мужских и женских профессий больше нет?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Гимн России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Крым на карте России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Искусство-одно из средств различия доброго от злого (Л.Толстой)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Истории великих людей, которые меня впечатлили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Есть такие вещи, которые нельзя простить?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Сохраним планету для будущих поколений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Если ты не умеешь использовать минуту, ты зря проведешь и час,и день, и всю жизнь (А.Солженицын)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существуют детские общественные организации?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Дай каждому дню шанс стать самым лучшим в твоей жизни (Пифагор)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3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sectPr>
      <w:footerReference r:id="rId4" w:type="default"/>
      <w:pgSz w:w="11907" w:h="16839"/>
      <w:pgMar w:top="1134" w:right="850" w:bottom="1134" w:left="1701" w:header="283" w:footer="283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D01D6"/>
    <w:multiLevelType w:val="multilevel"/>
    <w:tmpl w:val="0BBD01D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873281E"/>
    <w:multiLevelType w:val="multilevel"/>
    <w:tmpl w:val="1873281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1A253D0F"/>
    <w:multiLevelType w:val="multilevel"/>
    <w:tmpl w:val="1A253D0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1B460952"/>
    <w:multiLevelType w:val="multilevel"/>
    <w:tmpl w:val="1B46095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3330069B"/>
    <w:multiLevelType w:val="multilevel"/>
    <w:tmpl w:val="3330069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335F1258"/>
    <w:multiLevelType w:val="multilevel"/>
    <w:tmpl w:val="335F125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387B0746"/>
    <w:multiLevelType w:val="multilevel"/>
    <w:tmpl w:val="387B074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3AA9150B"/>
    <w:multiLevelType w:val="multilevel"/>
    <w:tmpl w:val="3AA915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4BC22664"/>
    <w:multiLevelType w:val="multilevel"/>
    <w:tmpl w:val="4BC226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59B5339E"/>
    <w:multiLevelType w:val="multilevel"/>
    <w:tmpl w:val="59B533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5B231B74"/>
    <w:multiLevelType w:val="multilevel"/>
    <w:tmpl w:val="5B231B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>
    <w:nsid w:val="5DCF25C4"/>
    <w:multiLevelType w:val="multilevel"/>
    <w:tmpl w:val="5DCF25C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5F092EAD"/>
    <w:multiLevelType w:val="multilevel"/>
    <w:tmpl w:val="5F092EA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nsid w:val="6138722A"/>
    <w:multiLevelType w:val="multilevel"/>
    <w:tmpl w:val="613872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67CD6292"/>
    <w:multiLevelType w:val="multilevel"/>
    <w:tmpl w:val="67CD62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5">
    <w:nsid w:val="6BE878D0"/>
    <w:multiLevelType w:val="multilevel"/>
    <w:tmpl w:val="6BE878D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>
    <w:nsid w:val="6DA779CD"/>
    <w:multiLevelType w:val="multilevel"/>
    <w:tmpl w:val="6DA779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7">
    <w:nsid w:val="73572A39"/>
    <w:multiLevelType w:val="multilevel"/>
    <w:tmpl w:val="73572A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>
    <w:nsid w:val="75C54D2E"/>
    <w:multiLevelType w:val="multilevel"/>
    <w:tmpl w:val="75C54D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6"/>
  </w:num>
  <w:num w:numId="5">
    <w:abstractNumId w:val="0"/>
  </w:num>
  <w:num w:numId="6">
    <w:abstractNumId w:val="2"/>
  </w:num>
  <w:num w:numId="7">
    <w:abstractNumId w:val="17"/>
  </w:num>
  <w:num w:numId="8">
    <w:abstractNumId w:val="14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5"/>
  </w:num>
  <w:num w:numId="14">
    <w:abstractNumId w:val="18"/>
  </w:num>
  <w:num w:numId="15">
    <w:abstractNumId w:val="6"/>
  </w:num>
  <w:num w:numId="16">
    <w:abstractNumId w:val="3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compatSetting w:name="compatibilityMode" w:uri="http://schemas.microsoft.com/office/word" w:val="12"/>
  </w:compat>
  <w:rsids>
    <w:rsidRoot w:val="005A05CE"/>
    <w:rsid w:val="0003119F"/>
    <w:rsid w:val="000C68EC"/>
    <w:rsid w:val="001011A9"/>
    <w:rsid w:val="0015162D"/>
    <w:rsid w:val="00164527"/>
    <w:rsid w:val="00263B79"/>
    <w:rsid w:val="002D33B1"/>
    <w:rsid w:val="002D3591"/>
    <w:rsid w:val="003514A0"/>
    <w:rsid w:val="0037099D"/>
    <w:rsid w:val="00372FE0"/>
    <w:rsid w:val="0040321C"/>
    <w:rsid w:val="00433215"/>
    <w:rsid w:val="0046115B"/>
    <w:rsid w:val="004F7E17"/>
    <w:rsid w:val="005637FB"/>
    <w:rsid w:val="005A05CE"/>
    <w:rsid w:val="005A2FA0"/>
    <w:rsid w:val="005C5C76"/>
    <w:rsid w:val="00653AF6"/>
    <w:rsid w:val="00670BD1"/>
    <w:rsid w:val="006C6B8F"/>
    <w:rsid w:val="006F75C2"/>
    <w:rsid w:val="00706560"/>
    <w:rsid w:val="00706F15"/>
    <w:rsid w:val="00714AC3"/>
    <w:rsid w:val="007D32CA"/>
    <w:rsid w:val="008236B5"/>
    <w:rsid w:val="008B5714"/>
    <w:rsid w:val="008C41D7"/>
    <w:rsid w:val="00916ECC"/>
    <w:rsid w:val="00927044"/>
    <w:rsid w:val="00927737"/>
    <w:rsid w:val="00964191"/>
    <w:rsid w:val="009B1726"/>
    <w:rsid w:val="009E5B23"/>
    <w:rsid w:val="00AC5C65"/>
    <w:rsid w:val="00B73A5A"/>
    <w:rsid w:val="00E438A1"/>
    <w:rsid w:val="00F01E19"/>
    <w:rsid w:val="00F50C47"/>
    <w:rsid w:val="0ABE61A6"/>
    <w:rsid w:val="5AF0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9"/>
    <w:semiHidden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10"/>
    <w:qFormat/>
    <w:uiPriority w:val="99"/>
    <w:pPr>
      <w:tabs>
        <w:tab w:val="center" w:pos="4677"/>
        <w:tab w:val="right" w:pos="9355"/>
      </w:tabs>
      <w:spacing w:before="0" w:after="0"/>
    </w:pPr>
  </w:style>
  <w:style w:type="table" w:styleId="7">
    <w:name w:val="Table Grid"/>
    <w:basedOn w:val="4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basedOn w:val="3"/>
    <w:link w:val="2"/>
    <w:locked/>
    <w:uiPriority w:val="9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9">
    <w:name w:val="Верхний колонтитул Знак"/>
    <w:basedOn w:val="3"/>
    <w:link w:val="5"/>
    <w:semiHidden/>
    <w:locked/>
    <w:uiPriority w:val="99"/>
    <w:rPr>
      <w:rFonts w:cs="Times New Roman"/>
    </w:rPr>
  </w:style>
  <w:style w:type="character" w:customStyle="1" w:styleId="10">
    <w:name w:val="Нижний колонтитул Знак"/>
    <w:basedOn w:val="3"/>
    <w:link w:val="6"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1987</Words>
  <Characters>13731</Characters>
  <Lines>114</Lines>
  <Paragraphs>31</Paragraphs>
  <TotalTime>5</TotalTime>
  <ScaleCrop>false</ScaleCrop>
  <LinksUpToDate>false</LinksUpToDate>
  <CharactersWithSpaces>15687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2022-08-25T12:13:00Z</dcterms:created>
  <dc:creator>user</dc:creator>
  <dc:description>Подготовлено экспертами Актион-МЦФЭР</dc:description>
  <cp:lastModifiedBy>user</cp:lastModifiedBy>
  <cp:lastPrinted>2022-11-11T06:29:00Z</cp:lastPrinted>
  <dcterms:modified xsi:type="dcterms:W3CDTF">2022-11-17T09:13:25Z</dcterms:modified>
  <dc:title>Рабочая программа курса внеурочной деятельности «Разговоры о важном»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A594E7A85B5C401CAF5E1743241EB5A3</vt:lpwstr>
  </property>
</Properties>
</file>