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916EC8" w:rsidRDefault="006062DE">
      <w:r w:rsidRPr="006062DE"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6pt;height:696pt" o:ole="">
            <v:imagedata r:id="rId5" o:title=""/>
          </v:shape>
          <o:OLEObject Type="Embed" ProgID="FoxitReader.Document" ShapeID="_x0000_i1025" DrawAspect="Content" ObjectID="_1698133654" r:id="rId6"/>
        </w:object>
      </w:r>
      <w:bookmarkEnd w:id="0"/>
    </w:p>
    <w:p w:rsidR="006062DE" w:rsidRDefault="006062DE" w:rsidP="004D212F">
      <w:pPr>
        <w:rPr>
          <w:rFonts w:ascii="Times New Roman" w:eastAsia="Times New Roman" w:hAnsi="Times New Roman"/>
          <w:b/>
          <w:lang w:eastAsia="ru-RU"/>
        </w:rPr>
      </w:pPr>
    </w:p>
    <w:p w:rsidR="006062DE" w:rsidRDefault="006062DE" w:rsidP="004D212F">
      <w:pPr>
        <w:rPr>
          <w:rFonts w:ascii="Times New Roman" w:eastAsia="Times New Roman" w:hAnsi="Times New Roman"/>
          <w:b/>
          <w:lang w:eastAsia="ru-RU"/>
        </w:rPr>
        <w:sectPr w:rsidR="006062DE" w:rsidSect="006062D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D212F" w:rsidRPr="004D212F" w:rsidRDefault="004D212F" w:rsidP="004D212F">
      <w:pPr>
        <w:rPr>
          <w:rFonts w:ascii="Times New Roman" w:eastAsia="Times New Roman" w:hAnsi="Times New Roman"/>
          <w:b/>
          <w:lang w:eastAsia="ru-RU"/>
        </w:rPr>
      </w:pPr>
    </w:p>
    <w:p w:rsidR="004D212F" w:rsidRPr="004D212F" w:rsidRDefault="004D212F" w:rsidP="004D212F">
      <w:pPr>
        <w:numPr>
          <w:ilvl w:val="0"/>
          <w:numId w:val="1"/>
        </w:numPr>
        <w:spacing w:after="200" w:line="276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212F">
        <w:rPr>
          <w:rFonts w:ascii="Times New Roman" w:eastAsia="Times New Roman" w:hAnsi="Times New Roman"/>
          <w:b/>
          <w:sz w:val="28"/>
          <w:szCs w:val="28"/>
          <w:lang w:eastAsia="ru-RU"/>
        </w:rPr>
        <w:t>Планируемые результаты освоения  учебного предмета, курса</w:t>
      </w:r>
    </w:p>
    <w:p w:rsidR="004D212F" w:rsidRDefault="004D212F" w:rsidP="004D212F">
      <w:pPr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212F" w:rsidRPr="004D212F" w:rsidRDefault="004D212F" w:rsidP="004D212F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D212F">
        <w:rPr>
          <w:rFonts w:ascii="Times New Roman" w:eastAsia="Times New Roman" w:hAnsi="Times New Roman"/>
          <w:b/>
          <w:sz w:val="28"/>
          <w:szCs w:val="28"/>
          <w:lang w:eastAsia="ru-RU"/>
        </w:rPr>
        <w:t>Личностные результаты: 5-6 классы</w:t>
      </w:r>
    </w:p>
    <w:p w:rsidR="004D212F" w:rsidRPr="004D212F" w:rsidRDefault="004D212F" w:rsidP="004D212F">
      <w:pPr>
        <w:widowControl w:val="0"/>
        <w:numPr>
          <w:ilvl w:val="0"/>
          <w:numId w:val="2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before="5" w:after="200"/>
        <w:ind w:right="3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D212F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формирование дружелюбного и толерантного отношения </w:t>
      </w:r>
      <w:r w:rsidRPr="004D212F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>к проявлениям иной культуры, уважения к личности, цен</w:t>
      </w:r>
      <w:r w:rsidRPr="004D212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ностям семьи;</w:t>
      </w:r>
    </w:p>
    <w:p w:rsidR="004D212F" w:rsidRPr="004D212F" w:rsidRDefault="004D212F" w:rsidP="004D212F">
      <w:pPr>
        <w:widowControl w:val="0"/>
        <w:numPr>
          <w:ilvl w:val="0"/>
          <w:numId w:val="2"/>
        </w:numPr>
        <w:shd w:val="clear" w:color="auto" w:fill="FFFFFF"/>
        <w:tabs>
          <w:tab w:val="left" w:pos="264"/>
        </w:tabs>
        <w:autoSpaceDE w:val="0"/>
        <w:autoSpaceDN w:val="0"/>
        <w:adjustRightInd w:val="0"/>
        <w:spacing w:before="5" w:after="200"/>
        <w:ind w:right="3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D212F"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>формирование выраженной личностной позиции в вос</w:t>
      </w:r>
      <w:r w:rsidRPr="004D212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приятии мира, в развитии национального самосознания да </w:t>
      </w:r>
      <w:r w:rsidRPr="004D212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основе знакомства с жизнью своих сверстников в других </w:t>
      </w:r>
      <w:r w:rsidRPr="004D212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странах, с образцами литературы разных жанров, доступ</w:t>
      </w:r>
      <w:r w:rsidRPr="004D212F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ными для подростков с учётом достигнутого ими уровня </w:t>
      </w:r>
      <w:r w:rsidRPr="004D212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иноязычной подготовки;</w:t>
      </w:r>
    </w:p>
    <w:p w:rsidR="004D212F" w:rsidRPr="004D212F" w:rsidRDefault="004D212F" w:rsidP="004D212F">
      <w:pPr>
        <w:widowControl w:val="0"/>
        <w:numPr>
          <w:ilvl w:val="0"/>
          <w:numId w:val="3"/>
        </w:numPr>
        <w:shd w:val="clear" w:color="auto" w:fill="FFFFFF"/>
        <w:tabs>
          <w:tab w:val="left" w:pos="130"/>
        </w:tabs>
        <w:autoSpaceDE w:val="0"/>
        <w:autoSpaceDN w:val="0"/>
        <w:adjustRightInd w:val="0"/>
        <w:spacing w:after="200"/>
        <w:ind w:right="3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D212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 приобретение таких качеств, как воля, целеустремлённость, </w:t>
      </w:r>
      <w:r w:rsidRPr="004D212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креативность, </w:t>
      </w:r>
      <w:proofErr w:type="spellStart"/>
      <w:r w:rsidRPr="004D212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эмпатия</w:t>
      </w:r>
      <w:proofErr w:type="spellEnd"/>
      <w:r w:rsidRPr="004D212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, трудолюбие, дисциплинированность;</w:t>
      </w:r>
    </w:p>
    <w:p w:rsidR="004D212F" w:rsidRPr="004D212F" w:rsidRDefault="004D212F" w:rsidP="004D212F">
      <w:pPr>
        <w:widowControl w:val="0"/>
        <w:numPr>
          <w:ilvl w:val="0"/>
          <w:numId w:val="3"/>
        </w:numPr>
        <w:shd w:val="clear" w:color="auto" w:fill="FFFFFF"/>
        <w:tabs>
          <w:tab w:val="left" w:pos="130"/>
        </w:tabs>
        <w:autoSpaceDE w:val="0"/>
        <w:autoSpaceDN w:val="0"/>
        <w:adjustRightInd w:val="0"/>
        <w:spacing w:after="200"/>
        <w:ind w:right="3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D212F">
        <w:rPr>
          <w:rFonts w:ascii="Times New Roman" w:eastAsia="Times New Roman" w:hAnsi="Times New Roman"/>
          <w:color w:val="000000"/>
          <w:spacing w:val="5"/>
          <w:sz w:val="28"/>
          <w:szCs w:val="28"/>
          <w:lang w:eastAsia="ru-RU"/>
        </w:rPr>
        <w:t xml:space="preserve"> совершенствование коммуникативной  и общей речевой </w:t>
      </w:r>
      <w:r w:rsidRPr="004D212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культуры, совершенствование приобретённых иноязычных </w:t>
      </w:r>
      <w:r w:rsidRPr="004D212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 xml:space="preserve">коммуникативных умений в говорении, </w:t>
      </w:r>
      <w:proofErr w:type="spellStart"/>
      <w:r w:rsidRPr="004D212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аудировании</w:t>
      </w:r>
      <w:proofErr w:type="spellEnd"/>
      <w:r w:rsidRPr="004D212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, чте</w:t>
      </w:r>
      <w:r w:rsidRPr="004D212F"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>нии, письменной речи и языковых навыков;</w:t>
      </w:r>
    </w:p>
    <w:p w:rsidR="004D212F" w:rsidRPr="004D212F" w:rsidRDefault="004D212F" w:rsidP="004D212F">
      <w:pPr>
        <w:widowControl w:val="0"/>
        <w:numPr>
          <w:ilvl w:val="0"/>
          <w:numId w:val="3"/>
        </w:numPr>
        <w:shd w:val="clear" w:color="auto" w:fill="FFFFFF"/>
        <w:tabs>
          <w:tab w:val="left" w:pos="130"/>
        </w:tabs>
        <w:autoSpaceDE w:val="0"/>
        <w:autoSpaceDN w:val="0"/>
        <w:adjustRightInd w:val="0"/>
        <w:spacing w:after="200"/>
        <w:ind w:right="3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D212F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 существенное расширение лексического запаса и лингви</w:t>
      </w:r>
      <w:r w:rsidRPr="004D212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стического кругозора;</w:t>
      </w:r>
    </w:p>
    <w:p w:rsidR="004D212F" w:rsidRPr="004D212F" w:rsidRDefault="004D212F" w:rsidP="004D212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4D212F">
        <w:rPr>
          <w:rFonts w:ascii="Times New Roman" w:eastAsia="Times New Roman" w:hAnsi="Times New Roman"/>
          <w:b/>
          <w:sz w:val="28"/>
          <w:szCs w:val="28"/>
        </w:rPr>
        <w:t>7-9 классы</w:t>
      </w:r>
    </w:p>
    <w:p w:rsidR="004D212F" w:rsidRPr="004D212F" w:rsidRDefault="004D212F" w:rsidP="004D212F">
      <w:pPr>
        <w:shd w:val="clear" w:color="auto" w:fill="FFFFFF"/>
        <w:ind w:right="3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D212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- достижение уровня иноязычной коммуникативной ком</w:t>
      </w:r>
      <w:r w:rsidRPr="004D212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петенции (речевой, социокультурной, компенсаторной и </w:t>
      </w:r>
      <w:r w:rsidRPr="004D212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учебно-познавательной), позволяющего учащимся общать</w:t>
      </w:r>
      <w:r w:rsidRPr="004D212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softHyphen/>
      </w:r>
      <w:r w:rsidRPr="004D212F">
        <w:rPr>
          <w:rFonts w:ascii="Times New Roman" w:eastAsia="Times New Roman" w:hAnsi="Times New Roman"/>
          <w:color w:val="000000"/>
          <w:spacing w:val="1"/>
          <w:sz w:val="28"/>
          <w:szCs w:val="28"/>
          <w:lang w:eastAsia="ru-RU"/>
        </w:rPr>
        <w:t>ся как с носителями немецкого языка, так и с предста</w:t>
      </w:r>
      <w:r w:rsidRPr="004D212F">
        <w:rPr>
          <w:rFonts w:ascii="Times New Roman" w:eastAsia="Times New Roman" w:hAnsi="Times New Roman"/>
          <w:color w:val="000000"/>
          <w:spacing w:val="7"/>
          <w:sz w:val="28"/>
          <w:szCs w:val="28"/>
          <w:lang w:eastAsia="ru-RU"/>
        </w:rPr>
        <w:t xml:space="preserve">вителями других стран, использующих немецкий язык </w:t>
      </w:r>
      <w:r w:rsidRPr="004D212F">
        <w:rPr>
          <w:rFonts w:ascii="Times New Roman" w:eastAsia="Times New Roman" w:hAnsi="Times New Roman"/>
          <w:color w:val="000000"/>
          <w:spacing w:val="2"/>
          <w:sz w:val="28"/>
          <w:szCs w:val="28"/>
          <w:lang w:eastAsia="ru-RU"/>
        </w:rPr>
        <w:t xml:space="preserve">как средство межличностного и межкультурного общения </w:t>
      </w:r>
      <w:r w:rsidRPr="004D212F"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>в устной и письменной форме;</w:t>
      </w:r>
    </w:p>
    <w:p w:rsidR="004D212F" w:rsidRPr="004D212F" w:rsidRDefault="004D212F" w:rsidP="004D212F">
      <w:pPr>
        <w:shd w:val="clear" w:color="auto" w:fill="FFFFFF"/>
        <w:spacing w:before="5"/>
        <w:ind w:right="3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D212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- осознание возможностей самореализации и самоадаптации </w:t>
      </w:r>
      <w:r w:rsidRPr="004D21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средствами иностранного языка;</w:t>
      </w:r>
    </w:p>
    <w:p w:rsidR="004D212F" w:rsidRPr="004D212F" w:rsidRDefault="004D212F" w:rsidP="004D212F">
      <w:pPr>
        <w:shd w:val="clear" w:color="auto" w:fill="FFFFFF"/>
        <w:ind w:right="3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D212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- самосовершенствование в образовательной области «Ино</w:t>
      </w:r>
      <w:r w:rsidRPr="004D21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странный язык»;</w:t>
      </w:r>
    </w:p>
    <w:p w:rsidR="004D212F" w:rsidRPr="004D212F" w:rsidRDefault="004D212F" w:rsidP="004D212F">
      <w:pPr>
        <w:shd w:val="clear" w:color="auto" w:fill="FFFFFF"/>
        <w:ind w:right="34"/>
        <w:jc w:val="both"/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</w:pPr>
      <w:r w:rsidRPr="004D212F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- более глубокое осознание культуры своего народа и готов</w:t>
      </w:r>
      <w:r w:rsidRPr="004D212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ность к ознакомлению с ней представителей других стран; </w:t>
      </w:r>
      <w:r w:rsidRPr="004D212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осознание себя гражданином своей страны и мира;</w:t>
      </w:r>
    </w:p>
    <w:p w:rsidR="004D212F" w:rsidRPr="004D212F" w:rsidRDefault="004D212F" w:rsidP="004D212F">
      <w:pPr>
        <w:shd w:val="clear" w:color="auto" w:fill="FFFFFF"/>
        <w:ind w:right="34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D212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- </w:t>
      </w:r>
      <w:r w:rsidRPr="004D212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готовность отстаивать национальные и общечеловеческие </w:t>
      </w:r>
      <w:r w:rsidRPr="004D212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(гуманистические, демократические) ценности, свою граж</w:t>
      </w:r>
      <w:r w:rsidRPr="004D212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данскую позицию.</w:t>
      </w:r>
    </w:p>
    <w:p w:rsidR="004D212F" w:rsidRPr="004D212F" w:rsidRDefault="004D212F" w:rsidP="004D212F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4D212F">
        <w:rPr>
          <w:rFonts w:ascii="Times New Roman" w:eastAsia="Times New Roman" w:hAnsi="Times New Roman"/>
          <w:b/>
          <w:sz w:val="28"/>
          <w:szCs w:val="28"/>
        </w:rPr>
        <w:t>Метапредметные</w:t>
      </w:r>
      <w:proofErr w:type="spellEnd"/>
      <w:r w:rsidRPr="004D212F">
        <w:rPr>
          <w:rFonts w:ascii="Times New Roman" w:eastAsia="Times New Roman" w:hAnsi="Times New Roman"/>
          <w:b/>
          <w:sz w:val="28"/>
          <w:szCs w:val="28"/>
        </w:rPr>
        <w:t xml:space="preserve"> результаты: 5-9 классы</w:t>
      </w:r>
    </w:p>
    <w:p w:rsidR="004D212F" w:rsidRPr="004D212F" w:rsidRDefault="004D212F" w:rsidP="004D212F">
      <w:pPr>
        <w:shd w:val="clear" w:color="auto" w:fill="FFFFFF"/>
        <w:spacing w:before="5"/>
        <w:ind w:right="34" w:firstLine="426"/>
        <w:jc w:val="both"/>
        <w:rPr>
          <w:rFonts w:ascii="Times New Roman" w:eastAsia="Times New Roman" w:hAnsi="Times New Roman"/>
          <w:color w:val="000000"/>
          <w:spacing w:val="-8"/>
          <w:sz w:val="28"/>
          <w:szCs w:val="28"/>
          <w:lang w:eastAsia="ru-RU"/>
        </w:rPr>
      </w:pPr>
      <w:r w:rsidRPr="004D212F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- воспитание российской гражданской идентичности: патрио</w:t>
      </w:r>
      <w:r w:rsidRPr="004D212F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softHyphen/>
      </w:r>
      <w:r w:rsidRPr="004D212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тизма, любви и уважения к Отечеству, чувства гордости за </w:t>
      </w:r>
      <w:r w:rsidRPr="004D212F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свою Родину, прошлое и настоящее многонационального на</w:t>
      </w:r>
      <w:r w:rsidRPr="004D212F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softHyphen/>
        <w:t xml:space="preserve">рода России; осознание своей этнической принадлежности, </w:t>
      </w:r>
      <w:r w:rsidRPr="004D212F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 xml:space="preserve">знание истории, культуры, языка своего народа, своего края, </w:t>
      </w:r>
      <w:r w:rsidRPr="004D212F">
        <w:rPr>
          <w:rFonts w:ascii="Times New Roman" w:eastAsia="Times New Roman" w:hAnsi="Times New Roman"/>
          <w:color w:val="000000"/>
          <w:spacing w:val="-8"/>
          <w:sz w:val="28"/>
          <w:szCs w:val="28"/>
          <w:lang w:eastAsia="ru-RU"/>
        </w:rPr>
        <w:t xml:space="preserve">основ культурного наследия народов России и человечества; </w:t>
      </w:r>
    </w:p>
    <w:p w:rsidR="004D212F" w:rsidRPr="004D212F" w:rsidRDefault="004D212F" w:rsidP="004D212F">
      <w:pPr>
        <w:shd w:val="clear" w:color="auto" w:fill="FFFFFF"/>
        <w:spacing w:before="5"/>
        <w:ind w:right="34" w:firstLine="426"/>
        <w:jc w:val="both"/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</w:pPr>
      <w:r w:rsidRPr="004D212F">
        <w:rPr>
          <w:rFonts w:ascii="Times New Roman" w:eastAsia="Times New Roman" w:hAnsi="Times New Roman"/>
          <w:color w:val="000000"/>
          <w:spacing w:val="-8"/>
          <w:sz w:val="28"/>
          <w:szCs w:val="28"/>
          <w:lang w:eastAsia="ru-RU"/>
        </w:rPr>
        <w:t xml:space="preserve">- </w:t>
      </w:r>
      <w:r w:rsidRPr="004D212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>формирование целостного мировоззрения, соответствую</w:t>
      </w:r>
      <w:r w:rsidRPr="004D212F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softHyphen/>
      </w:r>
      <w:r w:rsidRPr="004D212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>щего современному развитию науки и общественной прак</w:t>
      </w:r>
      <w:r w:rsidRPr="004D212F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softHyphen/>
      </w:r>
      <w:r w:rsidRPr="004D212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тики, учитывающего </w:t>
      </w:r>
      <w:r w:rsidRPr="004D212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lastRenderedPageBreak/>
        <w:t xml:space="preserve">социальное, культурное, языковое и духовное многообразие современного мира; </w:t>
      </w:r>
    </w:p>
    <w:p w:rsidR="004D212F" w:rsidRPr="004D212F" w:rsidRDefault="004D212F" w:rsidP="004D212F">
      <w:pPr>
        <w:shd w:val="clear" w:color="auto" w:fill="FFFFFF"/>
        <w:spacing w:before="5"/>
        <w:ind w:right="34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D212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>- формирование осознанного, уважительного и доброжела</w:t>
      </w:r>
      <w:r w:rsidRPr="004D212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softHyphen/>
        <w:t>тельного отношения к другому человеку, его мнению, ми</w:t>
      </w:r>
      <w:r w:rsidRPr="004D212F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softHyphen/>
      </w:r>
      <w:r w:rsidRPr="004D21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ровоззрению, культуре, языку, вере, гражданской позиции; к истории, культуре, религии, традициям, языкам, ценно</w:t>
      </w:r>
      <w:r w:rsidRPr="004D212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softHyphen/>
      </w:r>
      <w:r w:rsidRPr="004D212F">
        <w:rPr>
          <w:rFonts w:ascii="Times New Roman" w:eastAsia="Times New Roman" w:hAnsi="Times New Roman"/>
          <w:color w:val="000000"/>
          <w:spacing w:val="4"/>
          <w:sz w:val="28"/>
          <w:szCs w:val="28"/>
          <w:lang w:eastAsia="ru-RU"/>
        </w:rPr>
        <w:t>стям народов России и народов мира;</w:t>
      </w:r>
    </w:p>
    <w:p w:rsidR="004D212F" w:rsidRPr="004D212F" w:rsidRDefault="004D212F" w:rsidP="004D212F">
      <w:pPr>
        <w:shd w:val="clear" w:color="auto" w:fill="FFFFFF"/>
        <w:ind w:right="34" w:firstLine="426"/>
        <w:jc w:val="both"/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</w:pPr>
      <w:r w:rsidRPr="004D212F">
        <w:rPr>
          <w:rFonts w:ascii="Times New Roman" w:eastAsia="Times New Roman" w:hAnsi="Times New Roman"/>
          <w:color w:val="000000"/>
          <w:spacing w:val="9"/>
          <w:sz w:val="28"/>
          <w:szCs w:val="28"/>
          <w:lang w:eastAsia="ru-RU"/>
        </w:rPr>
        <w:t xml:space="preserve">- формирование готовности и способности вести диалог </w:t>
      </w:r>
      <w:r w:rsidRPr="004D212F">
        <w:rPr>
          <w:rFonts w:ascii="Times New Roman" w:eastAsia="Times New Roman" w:hAnsi="Times New Roman"/>
          <w:color w:val="000000"/>
          <w:spacing w:val="3"/>
          <w:sz w:val="28"/>
          <w:szCs w:val="28"/>
          <w:lang w:eastAsia="ru-RU"/>
        </w:rPr>
        <w:t xml:space="preserve">с другими людьми и достигать в нём взаимопонимания. </w:t>
      </w:r>
    </w:p>
    <w:p w:rsidR="004D212F" w:rsidRPr="004D212F" w:rsidRDefault="004D212F" w:rsidP="004D212F">
      <w:pPr>
        <w:ind w:firstLine="708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212F">
        <w:rPr>
          <w:rFonts w:ascii="Times New Roman" w:eastAsia="Times New Roman" w:hAnsi="Times New Roman"/>
          <w:b/>
          <w:sz w:val="28"/>
          <w:szCs w:val="28"/>
          <w:lang w:eastAsia="ru-RU"/>
        </w:rPr>
        <w:t>Предметные результаты</w:t>
      </w:r>
      <w:r w:rsidRPr="004D21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Pr="004D212F">
        <w:rPr>
          <w:rFonts w:ascii="Times New Roman" w:eastAsia="Times New Roman" w:hAnsi="Times New Roman"/>
          <w:sz w:val="28"/>
          <w:szCs w:val="28"/>
          <w:lang w:eastAsia="ru-RU"/>
        </w:rPr>
        <w:t>освоения программы по немецкому языку для 5-9 классов включают коммуникативные умения в основных видах речевой деятельности, языковые средства и навыки оперирования ими, социокультурные знания и умения.</w:t>
      </w:r>
    </w:p>
    <w:p w:rsidR="004D212F" w:rsidRPr="004D212F" w:rsidRDefault="004D212F" w:rsidP="004D212F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8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560"/>
        <w:gridCol w:w="3685"/>
        <w:gridCol w:w="3402"/>
      </w:tblGrid>
      <w:tr w:rsidR="004D212F" w:rsidRPr="004D212F" w:rsidTr="004D212F">
        <w:trPr>
          <w:trHeight w:val="697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12F" w:rsidRPr="004D212F" w:rsidRDefault="004D212F" w:rsidP="004D212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b/>
                <w:lang w:eastAsia="ru-RU"/>
              </w:rPr>
              <w:t>Содержательные линии</w:t>
            </w:r>
          </w:p>
        </w:tc>
        <w:tc>
          <w:tcPr>
            <w:tcW w:w="70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12F" w:rsidRPr="004D212F" w:rsidRDefault="004D212F" w:rsidP="004D212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b/>
                <w:lang w:eastAsia="ru-RU"/>
              </w:rPr>
              <w:t>Результаты</w:t>
            </w:r>
          </w:p>
        </w:tc>
      </w:tr>
      <w:tr w:rsidR="004D212F" w:rsidRPr="004D212F" w:rsidTr="004D212F">
        <w:trPr>
          <w:trHeight w:val="706"/>
        </w:trPr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12F" w:rsidRPr="004D212F" w:rsidRDefault="004D212F" w:rsidP="004D212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b/>
                <w:lang w:eastAsia="ru-RU"/>
              </w:rPr>
              <w:t>Коммуникативные умения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12F" w:rsidRPr="004D212F" w:rsidRDefault="004D212F" w:rsidP="004D212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b/>
                <w:lang w:eastAsia="ru-RU"/>
              </w:rPr>
              <w:t>Выпускник научится: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212F" w:rsidRPr="004D212F" w:rsidRDefault="004D212F" w:rsidP="004D212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b/>
                <w:lang w:eastAsia="ru-RU"/>
              </w:rPr>
              <w:t>Выпускник получит возможность научиться:</w:t>
            </w:r>
          </w:p>
        </w:tc>
      </w:tr>
      <w:tr w:rsidR="004D212F" w:rsidRPr="004D212F" w:rsidTr="004D212F">
        <w:trPr>
          <w:trHeight w:val="70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b/>
                <w:i/>
                <w:lang w:eastAsia="ru-RU"/>
              </w:rPr>
              <w:t>Говорение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  <w:i/>
              </w:rPr>
              <w:t>Диалогическая речь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5 класс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6-7 классы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8 класс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9 класс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i/>
                <w:lang w:eastAsia="ru-RU"/>
              </w:rPr>
              <w:t>Монологическая речь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5 класс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6 класс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7 класс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8 класс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9 класс</w:t>
            </w:r>
          </w:p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lastRenderedPageBreak/>
              <w:t>Вести следующие диалоги: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  <w:b/>
                <w:bCs/>
              </w:rPr>
              <w:t xml:space="preserve">  диалоги этикетного характера, </w:t>
            </w:r>
            <w:r w:rsidRPr="004D212F">
              <w:rPr>
                <w:rFonts w:ascii="Times New Roman" w:eastAsia="Times New Roman" w:hAnsi="Times New Roman"/>
              </w:rPr>
              <w:t xml:space="preserve">включающие речевые умения: 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начать, поддержать и закончить разговор;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поздравить, выразить пожелания и отреагировать на них; выразить благодарность;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вежливо переспросить, выразить согласие /отказ. 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  <w:b/>
                <w:bCs/>
              </w:rPr>
              <w:t xml:space="preserve">   диалоги-расспросы, </w:t>
            </w:r>
            <w:r w:rsidRPr="004D212F">
              <w:rPr>
                <w:rFonts w:ascii="Times New Roman" w:eastAsia="Times New Roman" w:hAnsi="Times New Roman"/>
              </w:rPr>
              <w:t>при которых</w:t>
            </w:r>
            <w:r w:rsidRPr="004D212F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  <w:r w:rsidRPr="004D212F">
              <w:rPr>
                <w:rFonts w:ascii="Times New Roman" w:eastAsia="Times New Roman" w:hAnsi="Times New Roman"/>
              </w:rPr>
              <w:t xml:space="preserve">отрабатываются речевые умения запрашивать и сообщать фактическую информацию (Кто? Что? Как? Где? Куда? Когда? С кем? Почему?), переходя с позиции спрашивающего на позицию отвечающего. 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  <w:b/>
                <w:bCs/>
              </w:rPr>
              <w:t xml:space="preserve">  диалоги-побуждения к</w:t>
            </w:r>
            <w:r w:rsidRPr="004D212F">
              <w:rPr>
                <w:rFonts w:ascii="Times New Roman" w:eastAsia="Times New Roman" w:hAnsi="Times New Roman"/>
                <w:b/>
                <w:bCs/>
                <w:i/>
                <w:iCs/>
              </w:rPr>
              <w:t xml:space="preserve"> </w:t>
            </w:r>
            <w:r w:rsidRPr="004D212F">
              <w:rPr>
                <w:rFonts w:ascii="Times New Roman" w:eastAsia="Times New Roman" w:hAnsi="Times New Roman"/>
                <w:b/>
                <w:bCs/>
              </w:rPr>
              <w:t xml:space="preserve">действию, </w:t>
            </w:r>
            <w:r w:rsidRPr="004D212F">
              <w:rPr>
                <w:rFonts w:ascii="Times New Roman" w:eastAsia="Times New Roman" w:hAnsi="Times New Roman"/>
              </w:rPr>
              <w:t xml:space="preserve">направленные на отработку умений: 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обратиться с просьбой и выразить готовность/отказ ее выполнить;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дать совет и принять/не принять его;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пригласить к действию/взаимодействию и согласиться/не согласиться, принять в нем участие. 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- вести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ритуализированный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(этикетный) диалог/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полилог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в стандартных ситуациях общения, используя соответствующие формулы речевого этикета;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 давать совет, положительно (отрицательно) реагировать на него;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-вариативно использовать известные структурно-функциональные типы диалога, комбинировать их (например, диалог-расспрос сочетать с диалогом — обменом мнениями и т. п.);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 вариативно выражать просьбу, совет, предлагать, рекомендовать, используя не только повелительные предложения, но и различные синонимические средства (</w:t>
            </w:r>
            <w:proofErr w:type="gramStart"/>
            <w:r w:rsidRPr="004D212F">
              <w:rPr>
                <w:rFonts w:ascii="Times New Roman" w:eastAsia="Times New Roman" w:hAnsi="Times New Roman"/>
              </w:rPr>
              <w:t>например</w:t>
            </w:r>
            <w:proofErr w:type="gramEnd"/>
            <w:r w:rsidRPr="004D212F">
              <w:rPr>
                <w:rFonts w:ascii="Times New Roman" w:eastAsia="Times New Roman" w:hAnsi="Times New Roman"/>
              </w:rPr>
              <w:t>: „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Gehen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wir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...") с опорой на образец и без него.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 что-либо утверждать и обосновывать сказанное, т. е. решать комплексные коммуникативные задачи типа "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Вырази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свое мнение и обоснуй его» или «Сообщи партнеру о ... и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вырази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свое отношение к услышанному от него» и т. д.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 вести групповое обсуждение (унисон, спор);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 включаться в беседу;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 поддерживать ее;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 проявлять заинтересованность, удивление и т.п. (с опорой на образец или без него).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вести ритуальные диалоги в стандартных ситуациях общения, используя речевой этикет (если необходимо – с опорой на разговорник, словарь).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Вести: 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диалог этикетного характера: приветствовать и отвечать на приветствие, используя соответствующие обращения, </w:t>
            </w:r>
            <w:r w:rsidRPr="004D212F">
              <w:rPr>
                <w:rFonts w:ascii="Times New Roman" w:eastAsia="Times New Roman" w:hAnsi="Times New Roman"/>
              </w:rPr>
              <w:lastRenderedPageBreak/>
              <w:t>принятые в англоговорящих странах; начинать, вести и заканчивать разго</w:t>
            </w:r>
            <w:r w:rsidRPr="004D212F">
              <w:rPr>
                <w:rFonts w:ascii="Times New Roman" w:eastAsia="Times New Roman" w:hAnsi="Times New Roman"/>
              </w:rPr>
              <w:softHyphen/>
              <w:t xml:space="preserve">вор по телефону; высказывать вежливую просьбу и реагировать на просьбу партнера; поддерживать диалог за столом (до, </w:t>
            </w:r>
            <w:proofErr w:type="gramStart"/>
            <w:r w:rsidRPr="004D212F">
              <w:rPr>
                <w:rFonts w:ascii="Times New Roman" w:eastAsia="Times New Roman" w:hAnsi="Times New Roman"/>
              </w:rPr>
              <w:t>во время</w:t>
            </w:r>
            <w:proofErr w:type="gramEnd"/>
            <w:r w:rsidRPr="004D212F">
              <w:rPr>
                <w:rFonts w:ascii="Times New Roman" w:eastAsia="Times New Roman" w:hAnsi="Times New Roman"/>
              </w:rPr>
              <w:t xml:space="preserve"> и после угощения); делать комплименты и реагировать на них; вежливо соглашаться или не соглашаться, используя крат</w:t>
            </w:r>
            <w:r w:rsidRPr="004D212F">
              <w:rPr>
                <w:rFonts w:ascii="Times New Roman" w:eastAsia="Times New Roman" w:hAnsi="Times New Roman"/>
              </w:rPr>
              <w:softHyphen/>
              <w:t>кий ответ; предупреждать об опасности; переспрашивать;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диалог-расспрос: сообщать информацию, отвечая на вопро</w:t>
            </w:r>
            <w:r w:rsidRPr="004D212F">
              <w:rPr>
                <w:rFonts w:ascii="Times New Roman" w:eastAsia="Times New Roman" w:hAnsi="Times New Roman"/>
              </w:rPr>
              <w:softHyphen/>
              <w:t>сы разных видов, и самостоятельно запрашивать информацию, выражая при этом свое мнение и переходя с позиции спрашива</w:t>
            </w:r>
            <w:r w:rsidRPr="004D212F">
              <w:rPr>
                <w:rFonts w:ascii="Times New Roman" w:eastAsia="Times New Roman" w:hAnsi="Times New Roman"/>
              </w:rPr>
              <w:softHyphen/>
              <w:t>ющего на позицию отвечающего и наоборот; брать / давать интервью; диалог побудительного характера: обратиться с просьбой, согласиться / отказаться выполнить просьбу; реагировать на предложение партнера сделать что-либо вместе согласием / несогласием, желанием / нежеланием); попросить о помощи и предложить свою помощь; дать совет и принять / не принять совет партнера;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диалог-обмен мнениями: выслушать сообщение / мнение партнера, согласиться / не согласиться с ним, выразить свою точку зрения и обосновать ее; выразить сомнение, одобрение / неодобрение.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диалог-побуждение к действию.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-рассказывать о себе, своей семье, друзьях, своих интересах и планах на будущее, сообщать краткие сведения о своем городе/селе, своей стране и странах изучаемого языка;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</w:t>
            </w:r>
            <w:r w:rsidRPr="004D212F">
              <w:rPr>
                <w:rFonts w:ascii="Times New Roman" w:eastAsia="Times New Roman" w:hAnsi="Times New Roman"/>
                <w:lang w:val="en-US"/>
              </w:rPr>
              <w:t> </w:t>
            </w:r>
            <w:r w:rsidRPr="004D212F">
              <w:rPr>
                <w:rFonts w:ascii="Times New Roman" w:eastAsia="Times New Roman" w:hAnsi="Times New Roman"/>
              </w:rPr>
              <w:t xml:space="preserve">делать краткие сообщения, описывать события, явления (в </w:t>
            </w:r>
            <w:r w:rsidRPr="004D212F">
              <w:rPr>
                <w:rFonts w:ascii="Times New Roman" w:eastAsia="Times New Roman" w:hAnsi="Times New Roman"/>
              </w:rPr>
              <w:lastRenderedPageBreak/>
              <w:t>рамках изученных тем с опорой на зрительную наглядность и/или вербальную опору (ключевые слова, план, вопросы);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-кратко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</w:t>
            </w:r>
            <w:r w:rsidRPr="004D212F">
              <w:rPr>
                <w:rFonts w:ascii="Times New Roman" w:eastAsia="Times New Roman" w:hAnsi="Times New Roman"/>
                <w:lang w:val="en-US"/>
              </w:rPr>
              <w:t> </w:t>
            </w:r>
            <w:r w:rsidRPr="004D212F">
              <w:rPr>
                <w:rFonts w:ascii="Times New Roman" w:eastAsia="Times New Roman" w:hAnsi="Times New Roman"/>
              </w:rPr>
              <w:t>использовать перифраз, синонимические средства в процессе устного общения;</w:t>
            </w:r>
            <w:r w:rsidRPr="004D212F">
              <w:rPr>
                <w:rFonts w:ascii="Times New Roman" w:eastAsia="Times New Roman" w:hAnsi="Times New Roman"/>
                <w:b/>
                <w:bCs/>
              </w:rPr>
              <w:t xml:space="preserve"> 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 делать краткие сообщения (о своей школе, расписании уроков, начале учебного года в Германии и России, о досуге, об увлечениях и проведенных каникулах, о погоде осенью, о достопримечательностях отдельных городов Германии, Австрии, о своем родном селе, о некоторых знаменитых туристских центрах нашей страны; о том, как обычно протекает рабочий день);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 кратко передавать содержание прочитанного с непосредственной опорой на текст;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 выражать свое отношение к прочитанному: понравилось — не понравилось, что уже было известно — что ново;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- описывать (характеризовать) друзей, членов семьи, персонажей литературных произведений на основе усвоенной логико-семантической схемы (кто, каков, что делает, как, где, зачем). 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- делать краткие сообщения (об увлечениях и проведенных каникулах, о достопримечательностях отдельных городов Германии, Австрии, о своем родном городе или селе, о некоторых знаменитых туристических </w:t>
            </w:r>
            <w:r w:rsidRPr="004D212F">
              <w:rPr>
                <w:rFonts w:ascii="Times New Roman" w:eastAsia="Times New Roman" w:hAnsi="Times New Roman"/>
              </w:rPr>
              <w:lastRenderedPageBreak/>
              <w:t>центрах нашей страны, о роли спорта в жизни человека, об экологических проблемах в мире, стране, селе и др.);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 кратко передавать содержание прочитанного с непосредственной опорой на текст;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- выражать отношение к прочитанному: понравилось -не </w:t>
            </w:r>
            <w:proofErr w:type="gramStart"/>
            <w:r w:rsidRPr="004D212F">
              <w:rPr>
                <w:rFonts w:ascii="Times New Roman" w:eastAsia="Times New Roman" w:hAnsi="Times New Roman"/>
              </w:rPr>
              <w:t>понравилось ,</w:t>
            </w:r>
            <w:proofErr w:type="gramEnd"/>
            <w:r w:rsidRPr="004D212F">
              <w:rPr>
                <w:rFonts w:ascii="Times New Roman" w:eastAsia="Times New Roman" w:hAnsi="Times New Roman"/>
              </w:rPr>
              <w:t xml:space="preserve"> что уже было известно — что ново;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- описывать (характеризовать) города Германии и других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немецкоговорящих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стран, России с опорой на план, на зрительную наглядность.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 делать краткое сообщение в русле основных тем и сфер общения: семейно-бытовой, учебно-трудовой, социокультурной применительно к своей стране, стране изучаемого языка (например, о своих летних каникулах, о планируемой поездке, о школьной жизни, международном обмене школьниками, о некоторых городах Германии, Австрии, Швейцарии);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val="de-DE"/>
              </w:rPr>
            </w:pPr>
            <w:r w:rsidRPr="004D212F">
              <w:rPr>
                <w:rFonts w:ascii="Times New Roman" w:eastAsia="Times New Roman" w:hAnsi="Times New Roman"/>
              </w:rPr>
              <w:t>- выражать свое отношение к прочитанному, используя определенные речевые клише типа «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Es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hat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mir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gefallen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/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nicht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gefallen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… 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Eine besonders 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gro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β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e Bedeutung </w:t>
            </w:r>
            <w:proofErr w:type="gramStart"/>
            <w:r w:rsidRPr="004D212F">
              <w:rPr>
                <w:rFonts w:ascii="Times New Roman" w:eastAsia="Times New Roman" w:hAnsi="Times New Roman"/>
                <w:lang w:val="de-DE"/>
              </w:rPr>
              <w:t>hat..</w:t>
            </w:r>
            <w:proofErr w:type="gramEnd"/>
            <w:r w:rsidRPr="004D212F">
              <w:rPr>
                <w:rFonts w:ascii="Times New Roman" w:eastAsia="Times New Roman" w:hAnsi="Times New Roman"/>
                <w:lang w:val="de-DE"/>
              </w:rPr>
              <w:t xml:space="preserve">»; “Den 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grö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β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ten</w:t>
            </w:r>
            <w:proofErr w:type="spellEnd"/>
            <w:r w:rsidRPr="004D212F">
              <w:rPr>
                <w:rFonts w:ascii="Times New Roman" w:eastAsia="Times New Roman" w:hAnsi="Times New Roman"/>
                <w:lang w:val="de-DE"/>
              </w:rPr>
              <w:t xml:space="preserve"> Eindruck hat auf mich … gemacht”;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 строить рассуждение по схеме: тезис + аргумент + резюме, т.е. что-то охарактеризовать, обосновать;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 сочетать разные коммуникативные типы речи, т.е. решать комплексные коммуникативные задачи: сообщать и описывать, рассказывать и характеризовать с опорой на текст.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lastRenderedPageBreak/>
              <w:t>- описывать иллюстрацию;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 высказываться на заданную тему с опорой на ключевые слова, вопросы, план;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 высказываться в связи с ситуацией общения, используя уточнение, аргументацию и выражая свое отношение к предме</w:t>
            </w:r>
            <w:r w:rsidRPr="004D212F">
              <w:rPr>
                <w:rFonts w:ascii="Times New Roman" w:eastAsia="Times New Roman" w:hAnsi="Times New Roman"/>
              </w:rPr>
              <w:softHyphen/>
              <w:t>ту речи;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 делать краткое сообщение на заданную тему на основе прочитанного / прослушанного, выражая свое мнение и отно</w:t>
            </w:r>
            <w:r w:rsidRPr="004D212F">
              <w:rPr>
                <w:rFonts w:ascii="Times New Roman" w:eastAsia="Times New Roman" w:hAnsi="Times New Roman"/>
              </w:rPr>
              <w:softHyphen/>
              <w:t>шение;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 передавать содержание прочитанного / прослушанного текста с опорой на ключевые слова / план и без опоры;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- давать характеристику героям прочитанного / прослушанного текста.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Вести </w:t>
            </w:r>
            <w:r w:rsidRPr="004D212F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диалог-обмен мнениями, 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в котором отрабатываются умения: </w:t>
            </w:r>
          </w:p>
          <w:p w:rsidR="004D212F" w:rsidRPr="004D212F" w:rsidRDefault="004D212F" w:rsidP="004D212F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выражать свою точку зрения;</w:t>
            </w:r>
          </w:p>
          <w:p w:rsidR="004D212F" w:rsidRPr="004D212F" w:rsidRDefault="004D212F" w:rsidP="004D212F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выражать согласие/ несогласие с точкой зрения партнера;</w:t>
            </w:r>
          </w:p>
          <w:p w:rsidR="004D212F" w:rsidRPr="004D212F" w:rsidRDefault="004D212F" w:rsidP="004D212F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выражать сомнение;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выражать чувства, эмоции (радость, огорчение).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Комбинировать различные типы диалога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брать и давать интервью;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вести диалог-расспрос на основе нелинейного текста (таблицы, диаграммы и т. д.).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делать сообщение на заданную тему на основе прочитанного; 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комментировать факты из прочитанного/ прослушанного текста, выражать и аргументировать свое отношение к прочитанному/ прослушанному; 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кратко высказываться без предварительной подготовки на заданную тему в соответствии с предложенной ситуацией общения;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кратко высказываться с опорой на нелинейный текст (таблицы, диаграммы, расписание и т. п.);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кратко излагать результаты выполненной проектной 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lastRenderedPageBreak/>
              <w:t>работы.</w:t>
            </w:r>
          </w:p>
        </w:tc>
      </w:tr>
      <w:tr w:rsidR="004D212F" w:rsidRPr="004D212F" w:rsidTr="004D212F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proofErr w:type="spellStart"/>
            <w:r w:rsidRPr="004D212F">
              <w:rPr>
                <w:rFonts w:ascii="Times New Roman" w:eastAsia="Times New Roman" w:hAnsi="Times New Roman"/>
                <w:b/>
                <w:i/>
                <w:lang w:eastAsia="ru-RU"/>
              </w:rPr>
              <w:lastRenderedPageBreak/>
              <w:t>Аудирование</w:t>
            </w:r>
            <w:proofErr w:type="spellEnd"/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5 класс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6-7 классы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8 класс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9 класс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воспринимать на слух и понимать основное содержание кратких, несложных аутентичных прагматических аудио- и видеотекстов (рассказ о сказочном персонаже, разговоры в школьном дворе и на улице, описание старого немецкого города, рифмовки, песни на немецком языке и др.), уметь выделять для себя значимую информацию и при необходимости письменно фиксировать её; уметь определять тему текста, выделять главные факты в тексте, опуская второстепенные;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воспринимать на слух и понимать небольшие тексты, построенные на изученном языковом материале и включающие отдельные незнакомые слова, о значении которых можно догадаться;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воспринимать на слух и понимать основное содержание небольших текстов, содержащих значительное число незнакомых слов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воспринимать на слух </w:t>
            </w:r>
            <w:r w:rsidRPr="004D212F">
              <w:rPr>
                <w:rFonts w:ascii="Times New Roman" w:eastAsia="Times New Roman" w:hAnsi="Times New Roman"/>
              </w:rPr>
              <w:lastRenderedPageBreak/>
              <w:t>и добиваться понимания основного содержания небольших сообщений, содержащих значительное число незнакомых слов, путем переспроса, просьбы повторить, объяснить.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воспринимать на слух и понимать монологическое сообщение, относящееся к разным коммуникативным типам речи (описание, сообщение, рассказ), содержащее отдельные незнакомые слова, о значении которых; можно догадаться по контексту или сходству слов с родным языком;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воспринимать на слух аутентичный текст и выделять его основную мысль (прогноз погоды, объявление на вокзале, рекламу и т.д.);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воспринимать на слух и понимать основное содержание диалогов (интервью, обмен мнениями и т.п.), т.е. понимать, о чем идет речь.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воспринимать на слух и понимать живую речь собеседника, а также тексты в видео- и аудиозаписи с различной глубиной: пониманием основного содержания и извлечением необходимой информации (с опорой на догадку и контекст, игнорируя неизвестный языковой материал, несущественный для понимания);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воспринимать на слух и выделять необходимую / интересующую информацию в аутентичных прагматических текстах, например, высказывания молодых людей об их проблемах, текст о выборе профессии, о роли СМИ в жизни молодежи и др.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lastRenderedPageBreak/>
              <w:t>выделять основную тему в воспринимаемом на слух тексте;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использовать контекстуальную или языковую догадку при восприятии на слух текстов, содержащих незнакомые слова.</w:t>
            </w:r>
          </w:p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D212F" w:rsidRPr="004D212F" w:rsidTr="004D212F">
        <w:trPr>
          <w:trHeight w:val="111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rPr>
                <w:rFonts w:ascii="Times New Roman" w:eastAsia="Times New Roman" w:hAnsi="Times New Roman"/>
                <w:b/>
                <w:i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b/>
                <w:i/>
                <w:lang w:eastAsia="ru-RU"/>
              </w:rPr>
              <w:lastRenderedPageBreak/>
              <w:t xml:space="preserve">Чтение 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5 класс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6 - 7 классы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8 класс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9 класс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lastRenderedPageBreak/>
              <w:t xml:space="preserve">читать аутентичные тексты разных жанров и стилей, преимущественно с пониманием основного содержания; 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читать несложные аутентичные тексты разных жанров с полным и точным пониманием, с использованием различных приёмов смысловой переработки текста (языковой догадки, анализа, выборочного перевода);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оценивать полученную информацию, выражать своё мнение; 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читать и находить в несложных аутентичных текстах нужную/интересующую/ запрашиваемую информацию, представленную в явном и в неявном виде; 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выразительно читать вслух небольшие построенные на изученном языковом материале аутентичные тексты, демонстрируя понимание прочитанного;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пользоваться обычным двуязычным словарем для раскрытия значения незнакомых слов.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ind w:left="353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numPr>
                <w:ilvl w:val="0"/>
                <w:numId w:val="6"/>
              </w:numPr>
              <w:spacing w:after="200"/>
              <w:ind w:left="353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вычленять новые слова при зрительном восприятии текста, произносить их по уже изученным правилам чтения;</w:t>
            </w:r>
          </w:p>
          <w:p w:rsidR="004D212F" w:rsidRPr="004D212F" w:rsidRDefault="004D212F" w:rsidP="004D212F">
            <w:pPr>
              <w:numPr>
                <w:ilvl w:val="0"/>
                <w:numId w:val="6"/>
              </w:numPr>
              <w:spacing w:after="200"/>
              <w:ind w:left="353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пользоваться обычным двуязычным словарем для раскрытия значения незнакомых слов;</w:t>
            </w:r>
          </w:p>
          <w:p w:rsidR="004D212F" w:rsidRPr="004D212F" w:rsidRDefault="004D212F" w:rsidP="004D212F">
            <w:pPr>
              <w:numPr>
                <w:ilvl w:val="0"/>
                <w:numId w:val="6"/>
              </w:numPr>
              <w:spacing w:after="200"/>
              <w:ind w:left="353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 членить текст на смысловые части, выделять основную 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lastRenderedPageBreak/>
              <w:t>мысль, наиболее существенные факты;</w:t>
            </w:r>
          </w:p>
          <w:p w:rsidR="004D212F" w:rsidRPr="004D212F" w:rsidRDefault="004D212F" w:rsidP="004D212F">
            <w:pPr>
              <w:numPr>
                <w:ilvl w:val="0"/>
                <w:numId w:val="6"/>
              </w:numPr>
              <w:spacing w:after="200"/>
              <w:ind w:left="353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понимать основное содержание текстов, включающих неизученные слова, о значении части которых можно догадаться на основе контекста, знания правил словообразования или сходства с родным языком, а другую часть которых, несущественную для понимания основного содержания, просто опустить, проигнорировать (ознакомительное чтение);</w:t>
            </w:r>
          </w:p>
          <w:p w:rsidR="004D212F" w:rsidRPr="004D212F" w:rsidRDefault="004D212F" w:rsidP="004D212F">
            <w:pPr>
              <w:numPr>
                <w:ilvl w:val="0"/>
                <w:numId w:val="6"/>
              </w:numPr>
              <w:spacing w:after="200"/>
              <w:ind w:left="353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полностью понять текст, содержащий незнакомые слова, о значении части которых можно догадаться по контексту, по сходству корней с родным языком, а также на основе знания принципов словообразования, а значение другой части раскрыть с помощью анализа, выборочного перевода, используя словарь, сноски, комментарий (изучающее чтение).</w:t>
            </w:r>
          </w:p>
          <w:p w:rsidR="004D212F" w:rsidRPr="004D212F" w:rsidRDefault="004D212F" w:rsidP="004D212F">
            <w:pPr>
              <w:numPr>
                <w:ilvl w:val="0"/>
                <w:numId w:val="7"/>
              </w:numPr>
              <w:spacing w:before="100" w:beforeAutospacing="1" w:after="200"/>
              <w:ind w:left="353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читать и понимать основное содержание легких аутентичных текстов, содержащих новые слова, о значении которых можно догадаться на основе контекста, словообразования, сходства с родным языком, а также опускать те новые слова, которые не мешают пониманию основного содержания текста (ознакомительное чтение);</w:t>
            </w:r>
          </w:p>
          <w:p w:rsidR="004D212F" w:rsidRPr="004D212F" w:rsidRDefault="004D212F" w:rsidP="004D212F">
            <w:pPr>
              <w:numPr>
                <w:ilvl w:val="0"/>
                <w:numId w:val="7"/>
              </w:numPr>
              <w:spacing w:before="100" w:beforeAutospacing="1" w:after="100" w:afterAutospacing="1"/>
              <w:ind w:left="353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находить в процессе чтения основную мысль (идею) текста, разграничивать существенные и второстепенные факты в содержании текста, 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lastRenderedPageBreak/>
              <w:t>анализировать отдельные места, определяя подлежащее, сказуемое для полного понимания частично адаптированных и простых аутентичных текстов разных жанров, содержащих значительное количество незнакомых слов, используя при необходимости словарь (изучающее чтение);</w:t>
            </w:r>
          </w:p>
          <w:p w:rsidR="004D212F" w:rsidRPr="004D212F" w:rsidRDefault="004D212F" w:rsidP="004D212F">
            <w:pPr>
              <w:numPr>
                <w:ilvl w:val="0"/>
                <w:numId w:val="7"/>
              </w:numPr>
              <w:spacing w:before="100" w:beforeAutospacing="1" w:after="100" w:afterAutospacing="1"/>
              <w:ind w:left="353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пользоваться в процессе чтения сносками, лингвострановедческим комментарием к тексту и грамматическим справочником;</w:t>
            </w:r>
          </w:p>
          <w:p w:rsidR="004D212F" w:rsidRPr="004D212F" w:rsidRDefault="004D212F" w:rsidP="004D212F">
            <w:pPr>
              <w:numPr>
                <w:ilvl w:val="0"/>
                <w:numId w:val="7"/>
              </w:numPr>
              <w:spacing w:after="200"/>
              <w:ind w:left="353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просматривать несложный текст (несколько небольших текстов) в поисках нужной (интересующей) информации, т. е. овладеет приемами просмотрового чтения (прогнозирование содержания по заголовку, выделение наиболее значимой для читающего информации);</w:t>
            </w:r>
          </w:p>
          <w:p w:rsidR="004D212F" w:rsidRPr="004D212F" w:rsidRDefault="004D212F" w:rsidP="004D212F">
            <w:pPr>
              <w:ind w:left="-7"/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numPr>
                <w:ilvl w:val="0"/>
                <w:numId w:val="8"/>
              </w:numPr>
              <w:spacing w:after="200"/>
              <w:ind w:left="353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выделять главные факты, опуская второстепенные;</w:t>
            </w:r>
          </w:p>
          <w:p w:rsidR="004D212F" w:rsidRPr="004D212F" w:rsidRDefault="004D212F" w:rsidP="004D212F">
            <w:pPr>
              <w:numPr>
                <w:ilvl w:val="0"/>
                <w:numId w:val="8"/>
              </w:numPr>
              <w:spacing w:before="100" w:beforeAutospacing="1" w:after="100" w:afterAutospacing="1"/>
              <w:ind w:left="353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устанавливать логическую последовательность основных фактов текста;</w:t>
            </w:r>
          </w:p>
          <w:p w:rsidR="004D212F" w:rsidRPr="004D212F" w:rsidRDefault="004D212F" w:rsidP="004D212F">
            <w:pPr>
              <w:numPr>
                <w:ilvl w:val="0"/>
                <w:numId w:val="8"/>
              </w:numPr>
              <w:spacing w:before="100" w:beforeAutospacing="1" w:after="100" w:afterAutospacing="1"/>
              <w:ind w:left="353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догадываться о значении отдельных слов (на основе сходства с родным языком, по словообразовательным элементам, по контексту);</w:t>
            </w:r>
          </w:p>
          <w:p w:rsidR="004D212F" w:rsidRPr="004D212F" w:rsidRDefault="004D212F" w:rsidP="004D212F">
            <w:pPr>
              <w:numPr>
                <w:ilvl w:val="0"/>
                <w:numId w:val="8"/>
              </w:numPr>
              <w:spacing w:before="100" w:beforeAutospacing="1" w:after="100" w:afterAutospacing="1"/>
              <w:ind w:left="353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пользоваться сносками и лингвострановедческим справочником, словарем;</w:t>
            </w:r>
          </w:p>
          <w:p w:rsidR="004D212F" w:rsidRPr="004D212F" w:rsidRDefault="004D212F" w:rsidP="004D212F">
            <w:pPr>
              <w:numPr>
                <w:ilvl w:val="0"/>
                <w:numId w:val="8"/>
              </w:numPr>
              <w:spacing w:before="100" w:beforeAutospacing="1" w:after="100" w:afterAutospacing="1"/>
              <w:ind w:left="353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(при изучающем чтении) читать несложные аутентичные и адаптированные тексты разных типов, полно и точно понимая текст на основе его информационной переработки (смыслового и структурного анализа 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lastRenderedPageBreak/>
              <w:t>отдельных мест текста, выборочного перевода и т. д.);</w:t>
            </w:r>
          </w:p>
          <w:p w:rsidR="004D212F" w:rsidRPr="004D212F" w:rsidRDefault="004D212F" w:rsidP="004D212F">
            <w:pPr>
              <w:numPr>
                <w:ilvl w:val="0"/>
                <w:numId w:val="8"/>
              </w:numPr>
              <w:spacing w:before="100" w:beforeAutospacing="1" w:after="100" w:afterAutospacing="1"/>
              <w:ind w:left="353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устанавливать причинно-следственную взаимосвязь фактов и событий текста;</w:t>
            </w:r>
          </w:p>
          <w:p w:rsidR="004D212F" w:rsidRPr="004D212F" w:rsidRDefault="004D212F" w:rsidP="004D212F">
            <w:pPr>
              <w:numPr>
                <w:ilvl w:val="0"/>
                <w:numId w:val="8"/>
              </w:numPr>
              <w:spacing w:before="100" w:beforeAutospacing="1" w:after="100" w:afterAutospacing="1"/>
              <w:ind w:left="353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оценивать полученную из текста информацию, выражать свое мнение.</w:t>
            </w:r>
          </w:p>
          <w:p w:rsidR="004D212F" w:rsidRPr="004D212F" w:rsidRDefault="004D212F" w:rsidP="004D212F">
            <w:pPr>
              <w:numPr>
                <w:ilvl w:val="0"/>
                <w:numId w:val="8"/>
              </w:numPr>
              <w:spacing w:before="100" w:beforeAutospacing="1" w:after="200"/>
              <w:ind w:left="353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(в ходе просмотрового / поискового чтения</w:t>
            </w:r>
            <w:r w:rsidRPr="004D212F">
              <w:rPr>
                <w:rFonts w:ascii="Times New Roman" w:eastAsia="Times New Roman" w:hAnsi="Times New Roman"/>
                <w:i/>
                <w:iCs/>
                <w:lang w:eastAsia="ru-RU"/>
              </w:rPr>
              <w:t>)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 выбирать необходимую / интересующую информацию, просмотрев один текст или несколько коротких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lastRenderedPageBreak/>
              <w:t>устанавливать причинно-следственную взаимосвязь фактов и событий, изложенных в несложном аутентичном тексте;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восстанавливать текст из разрозненных абзацев или путем добавления выпущенных фрагментов.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D212F" w:rsidRPr="004D212F" w:rsidTr="004D212F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 xml:space="preserve">Письменная речь 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5 класс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6 класс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7 класс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8 класс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9 класс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списывать слова, предложения, небольшие тексты с образца;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заполнять анкеты и формуляры;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писать поздравления, личные письма с опорой на образец (уметь расспросить адресата о его жизни и делах, сообщить то же о себе, выразить благодарность, просьбу, употребляя формулы речевого этикета, принятые в немецкоязычных странах);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составлять план устного или письменного сообщения; 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кратко излагать результаты проектной работы.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ind w:left="353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письменно фиксировать ключевые слова, фразы в качестве опоры для устного сообщения;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выписывать из текста нужную информацию;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заполнять анкету, составлять вопросник для проведения интервью, анкетирования;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писать письмо по аналогии с образцом, поздравительную </w:t>
            </w:r>
            <w:r w:rsidRPr="004D212F">
              <w:rPr>
                <w:rFonts w:ascii="Times New Roman" w:eastAsia="Times New Roman" w:hAnsi="Times New Roman"/>
              </w:rPr>
              <w:lastRenderedPageBreak/>
              <w:t xml:space="preserve">открытку. 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ind w:left="353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письменно фиксировать ключевые слова, фразы в качестве опоры для устного сообщения;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выписывать из текста нужную информацию;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заполнять анкету, составлять вопросник для проведения интервью, анкетирования;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писать письмо по аналогии с образцом, поздравительную открытку. 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ind w:left="353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письменно готовить краткую аннотацию с непосредственной опорой на текст;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заполнять анкету, формуляр, писать письмо;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составлять план устного высказывания.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ind w:left="353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составлять вопросы к тексту и отвечать на них;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заполнять формуляр, анкету, сообщая о себе основные сведения (имя, фамилия, возраст, пол, гражданство, адрес);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писать поздравление с Новым годом, Рождеством, днем рождения и другими праздниками, выражая пожелания;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писать личное письмо зарубежному другу / отвечать на письмо зарубежного друга, описывая события и свои впечатления, соблюдая нормы письменного этикета, принятого в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немецкоговорящих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странах;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lastRenderedPageBreak/>
              <w:t>делать краткие выписки из текста с целью их использования в собственных высказываниях.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lastRenderedPageBreak/>
              <w:t>делать краткие выписки из текста с целью их использования в собственных устных высказываниях;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писать электронное письмо (e-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mail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) зарубежному другу в ответ на электронное письмо-стимул;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составлять план/ тезисы устного или письменного сообщения; 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кратко излагать в письменном виде результаты проектной деятельности;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писать небольшое письменное высказывание с опорой на нелинейный текст (таблицы, диаграммы и т. п.).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D212F" w:rsidRPr="004D212F" w:rsidTr="004D212F"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b/>
                <w:lang w:eastAsia="ru-RU"/>
              </w:rPr>
              <w:lastRenderedPageBreak/>
              <w:t>Языковые навыки и средства оперирования ими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D212F" w:rsidRPr="004D212F" w:rsidTr="004D212F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i/>
                <w:lang w:eastAsia="ru-RU"/>
              </w:rPr>
              <w:t>Орфография и пунктуация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5-9 классы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12F" w:rsidRPr="004D212F" w:rsidRDefault="004D212F" w:rsidP="004D212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правильно писать изученные слова;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расставлять в личном письме знаки препинания, диктуемые его форматом, в соответствии с нормами, принятыми в стране изучаемого языка.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сравнивать и анализировать буквосочетания немецкого языка и их транскрипцию.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D212F" w:rsidRPr="004D212F" w:rsidTr="004D212F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i/>
                <w:lang w:eastAsia="ru-RU"/>
              </w:rPr>
              <w:t>Фонетическая сторона речи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5-9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12F" w:rsidRPr="004D212F" w:rsidRDefault="004D212F" w:rsidP="004D21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различать на слух и адекватно, без фонематических ошибок, произносить слова изучаемого иностранного языка;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соблюдать правильное ударение в изученных словах;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различать коммуникативные типы предложений по их интонации;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членить предложение на смысловые группы;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/>
              <w:ind w:left="353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</w:t>
            </w:r>
            <w:r w:rsidRPr="004D212F">
              <w:rPr>
                <w:rFonts w:ascii="Times New Roman" w:eastAsia="Times New Roman" w:hAnsi="Times New Roman"/>
              </w:rPr>
              <w:lastRenderedPageBreak/>
              <w:t>альтернативный и разделительный вопросы), в том числе, соблюдая правило отсутствия фразового ударения на служебных словах.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lastRenderedPageBreak/>
              <w:t>выражать модальные значения, чувства и эмоции с помощью интонации;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различать диалектные варианты немецкого языка в прослушанных высказываниях.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D212F" w:rsidRPr="004D212F" w:rsidTr="004D212F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Лексическая сторона речи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5 класс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6 класс</w:t>
            </w:r>
          </w:p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7 класс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8 класс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lastRenderedPageBreak/>
              <w:t>9 класс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5-9 классы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lastRenderedPageBreak/>
              <w:t>• распознавать и употреблять в речи в соответствии с коммуникативной задачей основные значения изученных лексических единиц (слов, словосочетаний, реплик-клише речевого этикета) в ситуациях общения в пределах тематики в 5 классе: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— приветствия, обращения к сверстнику, взрослым;</w:t>
            </w:r>
            <w:r w:rsidRPr="004D212F">
              <w:rPr>
                <w:rFonts w:ascii="Times New Roman" w:eastAsia="Times New Roman" w:hAnsi="Times New Roman"/>
              </w:rPr>
              <w:br/>
              <w:t>— термины родства, обозначение возраста, профессии;</w:t>
            </w:r>
            <w:r w:rsidRPr="004D212F">
              <w:rPr>
                <w:rFonts w:ascii="Times New Roman" w:eastAsia="Times New Roman" w:hAnsi="Times New Roman"/>
              </w:rPr>
              <w:br/>
              <w:t>— названия качеств человека;</w:t>
            </w:r>
            <w:r w:rsidRPr="004D212F">
              <w:rPr>
                <w:rFonts w:ascii="Times New Roman" w:eastAsia="Times New Roman" w:hAnsi="Times New Roman"/>
              </w:rPr>
              <w:br/>
              <w:t>— названия разных объектов в городе (в том числе реалий), обитателей города, включая животных;</w:t>
            </w:r>
            <w:r w:rsidRPr="004D212F">
              <w:rPr>
                <w:rFonts w:ascii="Times New Roman" w:eastAsia="Times New Roman" w:hAnsi="Times New Roman"/>
              </w:rPr>
              <w:br/>
              <w:t> — оценочная лексика для выражения мнения о городе, его жителях, погоде;</w:t>
            </w:r>
            <w:r w:rsidRPr="004D212F">
              <w:rPr>
                <w:rFonts w:ascii="Times New Roman" w:eastAsia="Times New Roman" w:hAnsi="Times New Roman"/>
              </w:rPr>
              <w:br/>
              <w:t>— лексика для описания улиц города, транспорта, внешнего вида домов, для указания адреса, местоположения домов и других городских объектов;</w:t>
            </w:r>
            <w:r w:rsidRPr="004D212F">
              <w:rPr>
                <w:rFonts w:ascii="Times New Roman" w:eastAsia="Times New Roman" w:hAnsi="Times New Roman"/>
              </w:rPr>
              <w:br/>
              <w:t>— обозначения занятий жителей города, занятий детей в школе и на досуге;</w:t>
            </w:r>
            <w:r w:rsidRPr="004D212F">
              <w:rPr>
                <w:rFonts w:ascii="Times New Roman" w:eastAsia="Times New Roman" w:hAnsi="Times New Roman"/>
              </w:rPr>
              <w:br/>
              <w:t>— выражение желания/нежелания, возможности/невозможности сделать что-либо;</w:t>
            </w:r>
            <w:r w:rsidRPr="004D212F">
              <w:rPr>
                <w:rFonts w:ascii="Times New Roman" w:eastAsia="Times New Roman" w:hAnsi="Times New Roman"/>
              </w:rPr>
              <w:br/>
              <w:t>— обозначения экологических проблем города, восприятия жизни города приезжими;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— лексика для описания погоды в разные времена года;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— поздравления с Рождеством, Новым годом, Пасхой;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br/>
              <w:t>— названия подарков, поделок, материала для их изготовления, для строительства своего собственного города;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— обозначения того, что мы 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lastRenderedPageBreak/>
              <w:t>хотим в нем иметь, каким хотим его видеть;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br/>
              <w:t> — названия валюты, выражения для беседы с продавцом (например, в магазине канцтоваров);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br/>
              <w:t>— глаголы, обозначающие долженствование;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br/>
              <w:t>— глаголы движения;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> — названия помещений в доме немецких друзей, обстановки в гостиной, кабинете, спальной, детской;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br/>
              <w:t> — выражения, характеризующие заботу о чистоте и порядке в доме;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br/>
              <w:t> — предложение помощи;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br/>
              <w:t>— приглашение на день рождения, поздравление, пожелания, вручение подарков;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br/>
              <w:t> — названия продуктов питания (за праздничным столом), посуды;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br/>
              <w:t>— названия некоторых детских игр.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использовать лексику (в том числе реалии), характеризующую предметы речи: 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страны изучаемого языка и в первую очередь Германию, Австрию, Швейцарию, их географическое положение, государственное устройство (в самом общем плане), природу, достопримечательности;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прошедшие каникулы;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начало учебного года, выражение мнения о том, что радует, что огорчает в школе;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погоду осенью, то, как ведут себя люди, животные в это время года;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то, как выглядят немецкие школы (снаружи, изнутри); что думают о своих школах немецкие школьники, о </w:t>
            </w:r>
            <w:r w:rsidRPr="004D212F">
              <w:rPr>
                <w:rFonts w:ascii="Times New Roman" w:eastAsia="Times New Roman" w:hAnsi="Times New Roman"/>
              </w:rPr>
              <w:lastRenderedPageBreak/>
              <w:t>каких школах мечтают; что думаем о своих школах мы;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какие учебные предметы предпочитают школьники, как строится расписание уроков в немецкой школе и у нас, когда начинаются и заканчиваются уроки, как долго длятся перемены;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как важно бережно относиться к своему времени, правильно его планировать;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распорядок дня у немецких детей;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что они едят на завтрак, обед, ужин;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что делают в свободное время, чем увлекаются, о чем мечтают;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каковы их любимые литературные персонажи;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каковы их любимые животные, что значит быть другом животных;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как подготовиться к коллективной поездке класса куда-либо (выбрать маршрут, собрать предварительную информацию о городе).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употреблять в речи лексику (в том числе реалии), характеризующую следующие предметы речи: 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на чем можно ехать;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как ориентироваться в незнакомом городе;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как заказать еду в ресторане;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как одеться в соответствии с ситуацией, модой;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lastRenderedPageBreak/>
              <w:t>транспорт и правила уличного движения;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витрины магазинов и названия улиц;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жизнь за городом (на ферме); домашний скот; участие детей в сельскохозяйственных работах;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народные промыслы;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защита природы, забота о лесе, животных;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защита и помощь старым, больным людям;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забота о здоровье; спорт, роль спорта в формировании человека;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отдельные страницы из истории спорта и Олимпийских игр.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использовать в речи устойчивые словосочетания и реплики – клише, слова, обозначающие: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 способы проведения немецкими школьниками летних каникул;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излюбленные места отдыха немцев в Германии и за ее пределами;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впечатления детей о каникулах, о внешнем виде друг друга после летнего отдыха;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мнения об отношении к школе, учебным предметам, учителям;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представление об учителе, каким хотят видеть его подростки;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проблемы, связанные с международными обменами </w:t>
            </w:r>
            <w:r w:rsidRPr="004D212F">
              <w:rPr>
                <w:rFonts w:ascii="Times New Roman" w:eastAsia="Times New Roman" w:hAnsi="Times New Roman"/>
              </w:rPr>
              <w:lastRenderedPageBreak/>
              <w:t>школьниками;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подготовку к </w:t>
            </w:r>
            <w:proofErr w:type="gramStart"/>
            <w:r w:rsidRPr="004D212F">
              <w:rPr>
                <w:rFonts w:ascii="Times New Roman" w:eastAsia="Times New Roman" w:hAnsi="Times New Roman"/>
              </w:rPr>
              <w:t>поездку</w:t>
            </w:r>
            <w:proofErr w:type="gramEnd"/>
            <w:r w:rsidRPr="004D212F">
              <w:rPr>
                <w:rFonts w:ascii="Times New Roman" w:eastAsia="Times New Roman" w:hAnsi="Times New Roman"/>
              </w:rPr>
              <w:t xml:space="preserve"> а Германию (изучение карты, заказ билетов, покупку сувениров, одежды, упаковку чемоданов);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веяние моды;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правила для путешествующих;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подготовку немецких школьников к приему гостей из нашей страны;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встречу на вокзале;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экскурсию по Берлину;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впечатления о городах Германии, их достопримечательностях.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ind w:left="317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использовать в речи устойчивые словосочетания и реплики – клише, слова, обозначающие: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 способы проведения немецкими школьниками летних каникул;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 излюбленные места отдыха немцев в Германии и за ее пределами;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 впечатления детей о каникулах, о внешнем виде друг друга после летнего отдыха; 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 проблемы чтения (читать — значит общаться; читая немецкие книги, мы можем продолжить путешествие по Германии);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 что читает молодежь в Германии;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что мы знаем о немецкой поэзии, о таких ее представителях, как Гете, </w:t>
            </w:r>
            <w:r w:rsidRPr="004D212F">
              <w:rPr>
                <w:rFonts w:ascii="Times New Roman" w:eastAsia="Times New Roman" w:hAnsi="Times New Roman"/>
              </w:rPr>
              <w:lastRenderedPageBreak/>
              <w:t>Шиллер, Гейне;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что предлагает своим читателям каталог современной детской литературы;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какие книги мы читаем с удовольствием, какие нет;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проблемы современной молодёжи;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выбор профессии;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значение СМИ в жизни человека.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200"/>
              <w:ind w:left="175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соблюдать существующие в немецком языке нормы лексической сочетаемости;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200"/>
              <w:ind w:left="175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распознавать и образовывать родственные слова с использованием основных способов словообразования в пределах тематики для каждого класса основной школы в соответствии с решаемой коммуникативной задачей. 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Основные способы словообразования: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а) </w:t>
            </w:r>
            <w:r w:rsidRPr="004D212F">
              <w:rPr>
                <w:rFonts w:ascii="Times New Roman" w:eastAsia="Times New Roman" w:hAnsi="Times New Roman"/>
                <w:u w:val="single"/>
              </w:rPr>
              <w:t>аффиксация: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val="de-DE"/>
              </w:rPr>
            </w:pPr>
            <w:r w:rsidRPr="004D212F">
              <w:rPr>
                <w:rFonts w:ascii="Times New Roman" w:eastAsia="Times New Roman" w:hAnsi="Times New Roman"/>
              </w:rPr>
              <w:t>существительных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</w:t>
            </w:r>
            <w:r w:rsidRPr="004D212F">
              <w:rPr>
                <w:rFonts w:ascii="Times New Roman" w:eastAsia="Times New Roman" w:hAnsi="Times New Roman"/>
              </w:rPr>
              <w:t>с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</w:t>
            </w:r>
            <w:r w:rsidRPr="004D212F">
              <w:rPr>
                <w:rFonts w:ascii="Times New Roman" w:eastAsia="Times New Roman" w:hAnsi="Times New Roman"/>
              </w:rPr>
              <w:t>суффиксами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-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ung</w:t>
            </w:r>
            <w:proofErr w:type="spellEnd"/>
            <w:r w:rsidRPr="004D212F">
              <w:rPr>
                <w:rFonts w:ascii="Times New Roman" w:eastAsia="Times New Roman" w:hAnsi="Times New Roman"/>
                <w:lang w:val="de-DE"/>
              </w:rPr>
              <w:t xml:space="preserve"> (die Lösung, die Verei</w:t>
            </w:r>
            <w:r w:rsidRPr="004D212F">
              <w:rPr>
                <w:rFonts w:ascii="Times New Roman" w:eastAsia="Times New Roman" w:hAnsi="Times New Roman"/>
                <w:lang w:val="de-DE"/>
              </w:rPr>
              <w:softHyphen/>
              <w:t>nigung); -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keit</w:t>
            </w:r>
            <w:proofErr w:type="spellEnd"/>
            <w:r w:rsidRPr="004D212F">
              <w:rPr>
                <w:rFonts w:ascii="Times New Roman" w:eastAsia="Times New Roman" w:hAnsi="Times New Roman"/>
                <w:lang w:val="de-DE"/>
              </w:rPr>
              <w:t xml:space="preserve"> (die Feindlichkeit); -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heit</w:t>
            </w:r>
            <w:proofErr w:type="spellEnd"/>
            <w:r w:rsidRPr="004D212F">
              <w:rPr>
                <w:rFonts w:ascii="Times New Roman" w:eastAsia="Times New Roman" w:hAnsi="Times New Roman"/>
                <w:lang w:val="de-DE"/>
              </w:rPr>
              <w:t xml:space="preserve"> (die Einheit); -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schaft</w:t>
            </w:r>
            <w:proofErr w:type="spellEnd"/>
            <w:r w:rsidRPr="004D212F">
              <w:rPr>
                <w:rFonts w:ascii="Times New Roman" w:eastAsia="Times New Roman" w:hAnsi="Times New Roman"/>
                <w:lang w:val="de-DE"/>
              </w:rPr>
              <w:t xml:space="preserve"> (die Gesellschaft); -um (das Datum); -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or</w:t>
            </w:r>
            <w:proofErr w:type="spellEnd"/>
            <w:r w:rsidRPr="004D212F">
              <w:rPr>
                <w:rFonts w:ascii="Times New Roman" w:eastAsia="Times New Roman" w:hAnsi="Times New Roman"/>
                <w:lang w:val="de-DE"/>
              </w:rPr>
              <w:t xml:space="preserve"> (der Doktor); -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ik</w:t>
            </w:r>
            <w:proofErr w:type="spellEnd"/>
            <w:r w:rsidRPr="004D212F">
              <w:rPr>
                <w:rFonts w:ascii="Times New Roman" w:eastAsia="Times New Roman" w:hAnsi="Times New Roman"/>
                <w:lang w:val="de-DE"/>
              </w:rPr>
              <w:t xml:space="preserve"> (die Mathe</w:t>
            </w:r>
            <w:r w:rsidRPr="004D212F">
              <w:rPr>
                <w:rFonts w:ascii="Times New Roman" w:eastAsia="Times New Roman" w:hAnsi="Times New Roman"/>
                <w:lang w:val="de-DE"/>
              </w:rPr>
              <w:softHyphen/>
              <w:t>matik); -e (die Liebe), -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ler</w:t>
            </w:r>
            <w:proofErr w:type="spellEnd"/>
            <w:r w:rsidRPr="004D212F">
              <w:rPr>
                <w:rFonts w:ascii="Times New Roman" w:eastAsia="Times New Roman" w:hAnsi="Times New Roman"/>
                <w:lang w:val="de-DE"/>
              </w:rPr>
              <w:t xml:space="preserve"> (der Wissenschaftler); -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ie</w:t>
            </w:r>
            <w:proofErr w:type="spellEnd"/>
            <w:r w:rsidRPr="004D212F">
              <w:rPr>
                <w:rFonts w:ascii="Times New Roman" w:eastAsia="Times New Roman" w:hAnsi="Times New Roman"/>
                <w:lang w:val="de-DE"/>
              </w:rPr>
              <w:t xml:space="preserve"> (die Biologie);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val="de-DE"/>
              </w:rPr>
            </w:pPr>
            <w:r w:rsidRPr="004D212F">
              <w:rPr>
                <w:rFonts w:ascii="Times New Roman" w:eastAsia="Times New Roman" w:hAnsi="Times New Roman"/>
              </w:rPr>
              <w:t>прилагательных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</w:t>
            </w:r>
            <w:r w:rsidRPr="004D212F">
              <w:rPr>
                <w:rFonts w:ascii="Times New Roman" w:eastAsia="Times New Roman" w:hAnsi="Times New Roman"/>
              </w:rPr>
              <w:t>с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</w:t>
            </w:r>
            <w:r w:rsidRPr="004D212F">
              <w:rPr>
                <w:rFonts w:ascii="Times New Roman" w:eastAsia="Times New Roman" w:hAnsi="Times New Roman"/>
              </w:rPr>
              <w:t>суффиксами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-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ig</w:t>
            </w:r>
            <w:proofErr w:type="spellEnd"/>
            <w:r w:rsidRPr="004D212F">
              <w:rPr>
                <w:rFonts w:ascii="Times New Roman" w:eastAsia="Times New Roman" w:hAnsi="Times New Roman"/>
                <w:lang w:val="de-DE"/>
              </w:rPr>
              <w:t xml:space="preserve"> (wichtig); -lieh (glücklich); -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isch</w:t>
            </w:r>
            <w:proofErr w:type="spellEnd"/>
            <w:r w:rsidRPr="004D212F">
              <w:rPr>
                <w:rFonts w:ascii="Times New Roman" w:eastAsia="Times New Roman" w:hAnsi="Times New Roman"/>
                <w:lang w:val="de-DE"/>
              </w:rPr>
              <w:t xml:space="preserve"> (typisch); -los (arbeitslos); -sam (langsam); -bar (wunderbar);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val="de-DE"/>
              </w:rPr>
            </w:pPr>
            <w:r w:rsidRPr="004D212F">
              <w:rPr>
                <w:rFonts w:ascii="Times New Roman" w:eastAsia="Times New Roman" w:hAnsi="Times New Roman"/>
              </w:rPr>
              <w:t>существительных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</w:t>
            </w:r>
            <w:r w:rsidRPr="004D212F">
              <w:rPr>
                <w:rFonts w:ascii="Times New Roman" w:eastAsia="Times New Roman" w:hAnsi="Times New Roman"/>
              </w:rPr>
              <w:t>и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</w:t>
            </w:r>
            <w:r w:rsidRPr="004D212F">
              <w:rPr>
                <w:rFonts w:ascii="Times New Roman" w:eastAsia="Times New Roman" w:hAnsi="Times New Roman"/>
              </w:rPr>
              <w:t>глаголов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</w:t>
            </w:r>
            <w:r w:rsidRPr="004D212F">
              <w:rPr>
                <w:rFonts w:ascii="Times New Roman" w:eastAsia="Times New Roman" w:hAnsi="Times New Roman"/>
              </w:rPr>
              <w:t>с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</w:t>
            </w:r>
            <w:r w:rsidRPr="004D212F">
              <w:rPr>
                <w:rFonts w:ascii="Times New Roman" w:eastAsia="Times New Roman" w:hAnsi="Times New Roman"/>
              </w:rPr>
              <w:t>префиксами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: vor- (der Vorort, vorbereiten); mit- (die 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Mitantwortung</w:t>
            </w:r>
            <w:proofErr w:type="spellEnd"/>
            <w:r w:rsidRPr="004D212F">
              <w:rPr>
                <w:rFonts w:ascii="Times New Roman" w:eastAsia="Times New Roman" w:hAnsi="Times New Roman"/>
                <w:lang w:val="de-DE"/>
              </w:rPr>
              <w:t>, mitspielen);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val="de-DE"/>
              </w:rPr>
            </w:pPr>
            <w:r w:rsidRPr="004D212F">
              <w:rPr>
                <w:rFonts w:ascii="Times New Roman" w:eastAsia="Times New Roman" w:hAnsi="Times New Roman"/>
              </w:rPr>
              <w:t>б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) </w:t>
            </w:r>
            <w:r w:rsidRPr="004D212F">
              <w:rPr>
                <w:rFonts w:ascii="Times New Roman" w:eastAsia="Times New Roman" w:hAnsi="Times New Roman"/>
                <w:u w:val="single"/>
              </w:rPr>
              <w:t>словосложение</w:t>
            </w:r>
            <w:r w:rsidRPr="004D212F">
              <w:rPr>
                <w:rFonts w:ascii="Times New Roman" w:eastAsia="Times New Roman" w:hAnsi="Times New Roman"/>
                <w:u w:val="single"/>
                <w:lang w:val="de-DE"/>
              </w:rPr>
              <w:t>: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val="de-DE"/>
              </w:rPr>
            </w:pPr>
            <w:r w:rsidRPr="004D212F">
              <w:rPr>
                <w:rFonts w:ascii="Times New Roman" w:eastAsia="Times New Roman" w:hAnsi="Times New Roman"/>
              </w:rPr>
              <w:t>существительное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+ </w:t>
            </w:r>
            <w:r w:rsidRPr="004D212F">
              <w:rPr>
                <w:rFonts w:ascii="Times New Roman" w:eastAsia="Times New Roman" w:hAnsi="Times New Roman"/>
              </w:rPr>
              <w:t>существительное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(das </w:t>
            </w:r>
            <w:r w:rsidRPr="004D212F">
              <w:rPr>
                <w:rFonts w:ascii="Times New Roman" w:eastAsia="Times New Roman" w:hAnsi="Times New Roman"/>
                <w:lang w:val="de-DE"/>
              </w:rPr>
              <w:lastRenderedPageBreak/>
              <w:t xml:space="preserve">Arbeitszimmer); </w:t>
            </w:r>
            <w:r w:rsidRPr="004D212F">
              <w:rPr>
                <w:rFonts w:ascii="Times New Roman" w:eastAsia="Times New Roman" w:hAnsi="Times New Roman"/>
              </w:rPr>
              <w:t>прилагательное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+ </w:t>
            </w:r>
            <w:r w:rsidRPr="004D212F">
              <w:rPr>
                <w:rFonts w:ascii="Times New Roman" w:eastAsia="Times New Roman" w:hAnsi="Times New Roman"/>
              </w:rPr>
              <w:t>прилагательное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(dunkelblau, hellblond); </w:t>
            </w:r>
            <w:r w:rsidRPr="004D212F">
              <w:rPr>
                <w:rFonts w:ascii="Times New Roman" w:eastAsia="Times New Roman" w:hAnsi="Times New Roman"/>
              </w:rPr>
              <w:t>прилагательное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+ </w:t>
            </w:r>
            <w:r w:rsidRPr="004D212F">
              <w:rPr>
                <w:rFonts w:ascii="Times New Roman" w:eastAsia="Times New Roman" w:hAnsi="Times New Roman"/>
              </w:rPr>
              <w:t>существительное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(die Fremdsprache); </w:t>
            </w:r>
            <w:r w:rsidRPr="004D212F">
              <w:rPr>
                <w:rFonts w:ascii="Times New Roman" w:eastAsia="Times New Roman" w:hAnsi="Times New Roman"/>
              </w:rPr>
              <w:t>глагол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+ </w:t>
            </w:r>
            <w:r w:rsidRPr="004D212F">
              <w:rPr>
                <w:rFonts w:ascii="Times New Roman" w:eastAsia="Times New Roman" w:hAnsi="Times New Roman"/>
              </w:rPr>
              <w:t>существительное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(die Schwimmhalle);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в) </w:t>
            </w:r>
            <w:r w:rsidRPr="004D212F">
              <w:rPr>
                <w:rFonts w:ascii="Times New Roman" w:eastAsia="Times New Roman" w:hAnsi="Times New Roman"/>
                <w:u w:val="single"/>
              </w:rPr>
              <w:t>конверсия</w:t>
            </w:r>
            <w:r w:rsidRPr="004D212F">
              <w:rPr>
                <w:rFonts w:ascii="Times New Roman" w:eastAsia="Times New Roman" w:hAnsi="Times New Roman"/>
              </w:rPr>
              <w:t xml:space="preserve"> (переход одной части речи в другую): существительные от прилагательных (</w:t>
            </w:r>
            <w:r w:rsidRPr="004D212F">
              <w:rPr>
                <w:rFonts w:ascii="Times New Roman" w:eastAsia="Times New Roman" w:hAnsi="Times New Roman"/>
                <w:lang w:val="de-DE"/>
              </w:rPr>
              <w:t>das Blau</w:t>
            </w:r>
            <w:r w:rsidRPr="004D212F">
              <w:rPr>
                <w:rFonts w:ascii="Times New Roman" w:eastAsia="Times New Roman" w:hAnsi="Times New Roman"/>
              </w:rPr>
              <w:t xml:space="preserve">, </w:t>
            </w:r>
            <w:r w:rsidRPr="004D212F">
              <w:rPr>
                <w:rFonts w:ascii="Times New Roman" w:eastAsia="Times New Roman" w:hAnsi="Times New Roman"/>
                <w:lang w:val="de-DE"/>
              </w:rPr>
              <w:t>der</w:t>
            </w:r>
            <w:r w:rsidRPr="004D212F">
              <w:rPr>
                <w:rFonts w:ascii="Times New Roman" w:eastAsia="Times New Roman" w:hAnsi="Times New Roman"/>
              </w:rPr>
              <w:t>/</w:t>
            </w:r>
            <w:r w:rsidRPr="004D212F">
              <w:rPr>
                <w:rFonts w:ascii="Times New Roman" w:eastAsia="Times New Roman" w:hAnsi="Times New Roman"/>
                <w:lang w:val="de-DE"/>
              </w:rPr>
              <w:t>die Alte</w:t>
            </w:r>
            <w:r w:rsidRPr="004D212F">
              <w:rPr>
                <w:rFonts w:ascii="Times New Roman" w:eastAsia="Times New Roman" w:hAnsi="Times New Roman"/>
              </w:rPr>
              <w:t>); существительные от глаголов (</w:t>
            </w:r>
            <w:r w:rsidRPr="004D212F">
              <w:rPr>
                <w:rFonts w:ascii="Times New Roman" w:eastAsia="Times New Roman" w:hAnsi="Times New Roman"/>
                <w:lang w:val="de-DE"/>
              </w:rPr>
              <w:t>das Lernen</w:t>
            </w:r>
            <w:r w:rsidRPr="004D212F">
              <w:rPr>
                <w:rFonts w:ascii="Times New Roman" w:eastAsia="Times New Roman" w:hAnsi="Times New Roman"/>
              </w:rPr>
              <w:t xml:space="preserve">, </w:t>
            </w:r>
            <w:r w:rsidRPr="004D212F">
              <w:rPr>
                <w:rFonts w:ascii="Times New Roman" w:eastAsia="Times New Roman" w:hAnsi="Times New Roman"/>
                <w:lang w:val="de-DE"/>
              </w:rPr>
              <w:t>das Lesen</w:t>
            </w:r>
            <w:r w:rsidRPr="004D212F">
              <w:rPr>
                <w:rFonts w:ascii="Times New Roman" w:eastAsia="Times New Roman" w:hAnsi="Times New Roman"/>
              </w:rPr>
              <w:t>);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г) </w:t>
            </w:r>
            <w:r w:rsidRPr="004D212F">
              <w:rPr>
                <w:rFonts w:ascii="Times New Roman" w:eastAsia="Times New Roman" w:hAnsi="Times New Roman"/>
                <w:u w:val="single"/>
              </w:rPr>
              <w:t>интернациональные слова</w:t>
            </w:r>
            <w:r w:rsidRPr="004D212F">
              <w:rPr>
                <w:rFonts w:ascii="Times New Roman" w:eastAsia="Times New Roman" w:hAnsi="Times New Roman"/>
              </w:rPr>
              <w:t xml:space="preserve"> (</w:t>
            </w:r>
            <w:r w:rsidRPr="004D212F">
              <w:rPr>
                <w:rFonts w:ascii="Times New Roman" w:eastAsia="Times New Roman" w:hAnsi="Times New Roman"/>
                <w:lang w:val="de-DE"/>
              </w:rPr>
              <w:t>der Globus</w:t>
            </w:r>
            <w:r w:rsidRPr="004D212F">
              <w:rPr>
                <w:rFonts w:ascii="Times New Roman" w:eastAsia="Times New Roman" w:hAnsi="Times New Roman"/>
              </w:rPr>
              <w:t xml:space="preserve">, </w:t>
            </w:r>
            <w:r w:rsidRPr="004D212F">
              <w:rPr>
                <w:rFonts w:ascii="Times New Roman" w:eastAsia="Times New Roman" w:hAnsi="Times New Roman"/>
                <w:lang w:val="de-DE"/>
              </w:rPr>
              <w:t>der Computer</w:t>
            </w:r>
            <w:r w:rsidRPr="004D212F">
              <w:rPr>
                <w:rFonts w:ascii="Times New Roman" w:eastAsia="Times New Roman" w:hAnsi="Times New Roman"/>
              </w:rPr>
              <w:t xml:space="preserve">).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lastRenderedPageBreak/>
              <w:t>распознавать и употреблять в речи в нескольких значениях многозначные слова, изученные в пределах тематики основной школы;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знать различия между явлениями синонимии и антонимии; употреблять в речи изученные синонимы и антонимы адекватно ситуации общения;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распознавать и употреблять в речи наиболее распространенные фразовые глаголы;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распознавать принадлежность слов к частям речи по аффиксам;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распознавать и употреблять в речи различные средства связи в тексте для обеспечения его целостности;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использовать языковую догадку в процессе чтения и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аудирования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(догадываться о значении незнакомых слов по контексту, по сходству с русским/ родным языком, по словообразовательным элементам).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D212F" w:rsidRPr="004D212F" w:rsidTr="004D212F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rPr>
                <w:rFonts w:ascii="Times New Roman" w:eastAsia="Times New Roman" w:hAnsi="Times New Roman"/>
                <w:i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i/>
                <w:lang w:eastAsia="ru-RU"/>
              </w:rPr>
              <w:lastRenderedPageBreak/>
              <w:t>Грамматическая сторона речи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5 класс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6 класс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7 класс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8 класс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9 класс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lastRenderedPageBreak/>
              <w:t>распознавать и употреблять в речи: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нераспространённые и распространённые предложения;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безличные предложения (</w:t>
            </w:r>
            <w:r w:rsidRPr="004D212F">
              <w:rPr>
                <w:rFonts w:ascii="Times New Roman" w:eastAsia="Times New Roman" w:hAnsi="Times New Roman"/>
                <w:lang w:val="de-DE"/>
              </w:rPr>
              <w:t>Es ist warm</w:t>
            </w:r>
            <w:r w:rsidRPr="004D212F">
              <w:rPr>
                <w:rFonts w:ascii="Times New Roman" w:eastAsia="Times New Roman" w:hAnsi="Times New Roman"/>
              </w:rPr>
              <w:t xml:space="preserve">. </w:t>
            </w:r>
            <w:r w:rsidRPr="004D212F">
              <w:rPr>
                <w:rFonts w:ascii="Times New Roman" w:eastAsia="Times New Roman" w:hAnsi="Times New Roman"/>
                <w:lang w:val="de-DE"/>
              </w:rPr>
              <w:t>Es ist Sommer</w:t>
            </w:r>
            <w:r w:rsidRPr="004D212F">
              <w:rPr>
                <w:rFonts w:ascii="Times New Roman" w:eastAsia="Times New Roman" w:hAnsi="Times New Roman"/>
              </w:rPr>
              <w:t>.);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  <w:lang w:val="de-DE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предложения с неопределённо-личным местоимением </w:t>
            </w:r>
            <w:r w:rsidRPr="004D212F">
              <w:rPr>
                <w:rFonts w:ascii="Times New Roman" w:eastAsia="Times New Roman" w:hAnsi="Times New Roman"/>
                <w:lang w:val="de-DE"/>
              </w:rPr>
              <w:t>man</w:t>
            </w:r>
            <w:r w:rsidRPr="004D212F">
              <w:rPr>
                <w:rFonts w:ascii="Times New Roman" w:eastAsia="Times New Roman" w:hAnsi="Times New Roman"/>
              </w:rPr>
              <w:t xml:space="preserve">. </w:t>
            </w:r>
            <w:r w:rsidRPr="004D212F">
              <w:rPr>
                <w:rFonts w:ascii="Times New Roman" w:eastAsia="Times New Roman" w:hAnsi="Times New Roman"/>
                <w:lang w:val="de-DE"/>
              </w:rPr>
              <w:t>(Man schmückt die Stadt vor Weihnachten.);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  <w:lang w:val="de-DE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предложения с инфинитивной группой </w:t>
            </w:r>
            <w:r w:rsidRPr="004D212F">
              <w:rPr>
                <w:rFonts w:ascii="Times New Roman" w:eastAsia="Times New Roman" w:hAnsi="Times New Roman"/>
                <w:lang w:val="de-DE"/>
              </w:rPr>
              <w:t>um</w:t>
            </w:r>
            <w:r w:rsidRPr="004D212F">
              <w:rPr>
                <w:rFonts w:ascii="Times New Roman" w:eastAsia="Times New Roman" w:hAnsi="Times New Roman"/>
              </w:rPr>
              <w:t xml:space="preserve"> ... </w:t>
            </w:r>
            <w:r w:rsidRPr="004D212F">
              <w:rPr>
                <w:rFonts w:ascii="Times New Roman" w:eastAsia="Times New Roman" w:hAnsi="Times New Roman"/>
                <w:lang w:val="de-DE"/>
              </w:rPr>
              <w:t>zu</w:t>
            </w:r>
            <w:r w:rsidRPr="004D212F">
              <w:rPr>
                <w:rFonts w:ascii="Times New Roman" w:eastAsia="Times New Roman" w:hAnsi="Times New Roman"/>
              </w:rPr>
              <w:t xml:space="preserve">. </w:t>
            </w:r>
            <w:r w:rsidRPr="004D212F">
              <w:rPr>
                <w:rFonts w:ascii="Times New Roman" w:eastAsia="Times New Roman" w:hAnsi="Times New Roman"/>
                <w:lang w:val="de-DE"/>
              </w:rPr>
              <w:t>(Er lernt Deutsch, um deutsche Bücher zu lesen.);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типы образования множественного числа имён существительных;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слабые и сильные глаголы со вспомогательным глаголом </w:t>
            </w:r>
            <w:r w:rsidRPr="004D212F">
              <w:rPr>
                <w:rFonts w:ascii="Times New Roman" w:eastAsia="Times New Roman" w:hAnsi="Times New Roman"/>
                <w:lang w:val="de-DE"/>
              </w:rPr>
              <w:t>haben</w:t>
            </w:r>
            <w:r w:rsidRPr="004D212F">
              <w:rPr>
                <w:rFonts w:ascii="Times New Roman" w:eastAsia="Times New Roman" w:hAnsi="Times New Roman"/>
              </w:rPr>
              <w:t xml:space="preserve"> в </w:t>
            </w:r>
            <w:r w:rsidRPr="004D212F">
              <w:rPr>
                <w:rFonts w:ascii="Times New Roman" w:eastAsia="Times New Roman" w:hAnsi="Times New Roman"/>
                <w:lang w:val="de-DE"/>
              </w:rPr>
              <w:t>Perfekt</w:t>
            </w:r>
            <w:r w:rsidRPr="004D212F">
              <w:rPr>
                <w:rFonts w:ascii="Times New Roman" w:eastAsia="Times New Roman" w:hAnsi="Times New Roman"/>
              </w:rPr>
              <w:t>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сильные глаголы со вспомогательным глаголом </w:t>
            </w:r>
            <w:r w:rsidRPr="004D212F">
              <w:rPr>
                <w:rFonts w:ascii="Times New Roman" w:eastAsia="Times New Roman" w:hAnsi="Times New Roman"/>
                <w:lang w:val="de-DE"/>
              </w:rPr>
              <w:t>sein</w:t>
            </w:r>
            <w:r w:rsidRPr="004D212F">
              <w:rPr>
                <w:rFonts w:ascii="Times New Roman" w:eastAsia="Times New Roman" w:hAnsi="Times New Roman"/>
              </w:rPr>
              <w:t xml:space="preserve"> в </w:t>
            </w:r>
            <w:r w:rsidRPr="004D212F">
              <w:rPr>
                <w:rFonts w:ascii="Times New Roman" w:eastAsia="Times New Roman" w:hAnsi="Times New Roman"/>
                <w:lang w:val="de-DE"/>
              </w:rPr>
              <w:t>Perfekt</w:t>
            </w:r>
            <w:r w:rsidRPr="004D212F">
              <w:rPr>
                <w:rFonts w:ascii="Times New Roman" w:eastAsia="Times New Roman" w:hAnsi="Times New Roman"/>
              </w:rPr>
              <w:t xml:space="preserve"> (</w:t>
            </w:r>
            <w:r w:rsidRPr="004D212F">
              <w:rPr>
                <w:rFonts w:ascii="Times New Roman" w:eastAsia="Times New Roman" w:hAnsi="Times New Roman"/>
                <w:lang w:val="de-DE"/>
              </w:rPr>
              <w:t>kommen</w:t>
            </w:r>
            <w:r w:rsidRPr="004D212F">
              <w:rPr>
                <w:rFonts w:ascii="Times New Roman" w:eastAsia="Times New Roman" w:hAnsi="Times New Roman"/>
              </w:rPr>
              <w:t xml:space="preserve">, </w:t>
            </w:r>
            <w:r w:rsidRPr="004D212F">
              <w:rPr>
                <w:rFonts w:ascii="Times New Roman" w:eastAsia="Times New Roman" w:hAnsi="Times New Roman"/>
                <w:lang w:val="de-DE"/>
              </w:rPr>
              <w:t>fahren</w:t>
            </w:r>
            <w:r w:rsidRPr="004D212F">
              <w:rPr>
                <w:rFonts w:ascii="Times New Roman" w:eastAsia="Times New Roman" w:hAnsi="Times New Roman"/>
              </w:rPr>
              <w:t xml:space="preserve">, </w:t>
            </w:r>
            <w:r w:rsidRPr="004D212F">
              <w:rPr>
                <w:rFonts w:ascii="Times New Roman" w:eastAsia="Times New Roman" w:hAnsi="Times New Roman"/>
                <w:lang w:val="de-DE"/>
              </w:rPr>
              <w:t>gehen</w:t>
            </w:r>
            <w:r w:rsidRPr="004D212F">
              <w:rPr>
                <w:rFonts w:ascii="Times New Roman" w:eastAsia="Times New Roman" w:hAnsi="Times New Roman"/>
              </w:rPr>
              <w:t>);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возвратные глаголы в основных временных формах 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Pr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ä</w:t>
            </w:r>
            <w:r w:rsidRPr="004D212F">
              <w:rPr>
                <w:rFonts w:ascii="Times New Roman" w:eastAsia="Times New Roman" w:hAnsi="Times New Roman"/>
                <w:lang w:val="de-DE"/>
              </w:rPr>
              <w:t>sens</w:t>
            </w:r>
            <w:r w:rsidRPr="004D212F">
              <w:rPr>
                <w:rFonts w:ascii="Times New Roman" w:eastAsia="Times New Roman" w:hAnsi="Times New Roman"/>
              </w:rPr>
              <w:t xml:space="preserve">, </w:t>
            </w:r>
            <w:r w:rsidRPr="004D212F">
              <w:rPr>
                <w:rFonts w:ascii="Times New Roman" w:eastAsia="Times New Roman" w:hAnsi="Times New Roman"/>
                <w:lang w:val="de-DE"/>
              </w:rPr>
              <w:t>Perfekt</w:t>
            </w:r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Pr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ä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teritum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(</w:t>
            </w:r>
            <w:r w:rsidRPr="004D212F">
              <w:rPr>
                <w:rFonts w:ascii="Times New Roman" w:eastAsia="Times New Roman" w:hAnsi="Times New Roman"/>
                <w:lang w:val="de-DE"/>
              </w:rPr>
              <w:t>sich anziehen</w:t>
            </w:r>
            <w:r w:rsidRPr="004D212F">
              <w:rPr>
                <w:rFonts w:ascii="Times New Roman" w:eastAsia="Times New Roman" w:hAnsi="Times New Roman"/>
              </w:rPr>
              <w:t xml:space="preserve">, </w:t>
            </w:r>
            <w:r w:rsidRPr="004D212F">
              <w:rPr>
                <w:rFonts w:ascii="Times New Roman" w:eastAsia="Times New Roman" w:hAnsi="Times New Roman"/>
                <w:lang w:val="de-DE"/>
              </w:rPr>
              <w:t>sich waschen</w:t>
            </w:r>
            <w:r w:rsidRPr="004D212F">
              <w:rPr>
                <w:rFonts w:ascii="Times New Roman" w:eastAsia="Times New Roman" w:hAnsi="Times New Roman"/>
              </w:rPr>
              <w:t>);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lastRenderedPageBreak/>
              <w:t>определённый, неопределённый и нулевой артикли; склонение существительных нарицательных;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отрицания </w:t>
            </w:r>
            <w:r w:rsidRPr="004D212F">
              <w:rPr>
                <w:rFonts w:ascii="Times New Roman" w:eastAsia="Times New Roman" w:hAnsi="Times New Roman"/>
                <w:lang w:val="de-DE"/>
              </w:rPr>
              <w:t>kein</w:t>
            </w:r>
            <w:r w:rsidRPr="004D212F">
              <w:rPr>
                <w:rFonts w:ascii="Times New Roman" w:eastAsia="Times New Roman" w:hAnsi="Times New Roman"/>
              </w:rPr>
              <w:t xml:space="preserve"> и </w:t>
            </w:r>
            <w:r w:rsidRPr="004D212F">
              <w:rPr>
                <w:rFonts w:ascii="Times New Roman" w:eastAsia="Times New Roman" w:hAnsi="Times New Roman"/>
                <w:lang w:val="de-DE"/>
              </w:rPr>
              <w:t>nicht</w:t>
            </w:r>
            <w:r w:rsidRPr="004D212F">
              <w:rPr>
                <w:rFonts w:ascii="Times New Roman" w:eastAsia="Times New Roman" w:hAnsi="Times New Roman"/>
              </w:rPr>
              <w:t>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склонение прилагательных и наречий; предлогов, имеющих двойное управление, предлогов, требующих </w:t>
            </w:r>
            <w:r w:rsidRPr="004D212F">
              <w:rPr>
                <w:rFonts w:ascii="Times New Roman" w:eastAsia="Times New Roman" w:hAnsi="Times New Roman"/>
                <w:lang w:val="de-DE"/>
              </w:rPr>
              <w:t>Dativ</w:t>
            </w:r>
            <w:r w:rsidRPr="004D212F">
              <w:rPr>
                <w:rFonts w:ascii="Times New Roman" w:eastAsia="Times New Roman" w:hAnsi="Times New Roman"/>
              </w:rPr>
              <w:t xml:space="preserve">, предлогов, требующих </w:t>
            </w:r>
            <w:r w:rsidRPr="004D212F">
              <w:rPr>
                <w:rFonts w:ascii="Times New Roman" w:eastAsia="Times New Roman" w:hAnsi="Times New Roman"/>
                <w:lang w:val="de-DE"/>
              </w:rPr>
              <w:t>Akkusativ</w:t>
            </w:r>
            <w:r w:rsidRPr="004D212F">
              <w:rPr>
                <w:rFonts w:ascii="Times New Roman" w:eastAsia="Times New Roman" w:hAnsi="Times New Roman"/>
              </w:rPr>
              <w:t>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местоимения: личные, притяжательные, неопределённые (</w:t>
            </w:r>
            <w:r w:rsidRPr="004D212F">
              <w:rPr>
                <w:rFonts w:ascii="Times New Roman" w:eastAsia="Times New Roman" w:hAnsi="Times New Roman"/>
                <w:lang w:val="de-DE"/>
              </w:rPr>
              <w:t>jemand</w:t>
            </w:r>
            <w:r w:rsidRPr="004D212F">
              <w:rPr>
                <w:rFonts w:ascii="Times New Roman" w:eastAsia="Times New Roman" w:hAnsi="Times New Roman"/>
              </w:rPr>
              <w:t xml:space="preserve">, </w:t>
            </w:r>
            <w:r w:rsidRPr="004D212F">
              <w:rPr>
                <w:rFonts w:ascii="Times New Roman" w:eastAsia="Times New Roman" w:hAnsi="Times New Roman"/>
                <w:lang w:val="de-DE"/>
              </w:rPr>
              <w:t>niemand</w:t>
            </w:r>
            <w:r w:rsidRPr="004D212F">
              <w:rPr>
                <w:rFonts w:ascii="Times New Roman" w:eastAsia="Times New Roman" w:hAnsi="Times New Roman"/>
              </w:rPr>
              <w:t>);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количественные числительные до 100 и порядковые числительные свыше 30.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распознавать и употреблять в речи: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  <w:lang w:val="de-DE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предложения с глаголами </w:t>
            </w:r>
            <w:r w:rsidRPr="004D212F">
              <w:rPr>
                <w:rFonts w:ascii="Times New Roman" w:eastAsia="Times New Roman" w:hAnsi="Times New Roman"/>
                <w:lang w:val="de-DE"/>
              </w:rPr>
              <w:t>legen</w:t>
            </w:r>
            <w:r w:rsidRPr="004D212F">
              <w:rPr>
                <w:rFonts w:ascii="Times New Roman" w:eastAsia="Times New Roman" w:hAnsi="Times New Roman"/>
              </w:rPr>
              <w:t xml:space="preserve">, </w:t>
            </w:r>
            <w:r w:rsidRPr="004D212F">
              <w:rPr>
                <w:rFonts w:ascii="Times New Roman" w:eastAsia="Times New Roman" w:hAnsi="Times New Roman"/>
                <w:lang w:val="de-DE"/>
              </w:rPr>
              <w:t>stellen</w:t>
            </w:r>
            <w:r w:rsidRPr="004D212F">
              <w:rPr>
                <w:rFonts w:ascii="Times New Roman" w:eastAsia="Times New Roman" w:hAnsi="Times New Roman"/>
              </w:rPr>
              <w:t xml:space="preserve">, </w:t>
            </w:r>
            <w:r w:rsidRPr="004D212F">
              <w:rPr>
                <w:rFonts w:ascii="Times New Roman" w:eastAsia="Times New Roman" w:hAnsi="Times New Roman"/>
                <w:lang w:val="de-DE"/>
              </w:rPr>
              <w:t>h</w:t>
            </w:r>
            <w:r w:rsidRPr="004D212F">
              <w:rPr>
                <w:rFonts w:ascii="Times New Roman" w:eastAsia="Times New Roman" w:hAnsi="Times New Roman"/>
              </w:rPr>
              <w:t>ä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ngen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требующими после себя дополнения в </w:t>
            </w:r>
            <w:r w:rsidRPr="004D212F">
              <w:rPr>
                <w:rFonts w:ascii="Times New Roman" w:eastAsia="Times New Roman" w:hAnsi="Times New Roman"/>
                <w:lang w:val="de-DE"/>
              </w:rPr>
              <w:t>Akkusativ</w:t>
            </w:r>
            <w:r w:rsidRPr="004D212F">
              <w:rPr>
                <w:rFonts w:ascii="Times New Roman" w:eastAsia="Times New Roman" w:hAnsi="Times New Roman"/>
              </w:rPr>
              <w:t xml:space="preserve"> и обстоятельства места при ответе на вопрос </w:t>
            </w:r>
            <w:r w:rsidRPr="004D212F">
              <w:rPr>
                <w:rFonts w:ascii="Times New Roman" w:eastAsia="Times New Roman" w:hAnsi="Times New Roman"/>
                <w:lang w:val="de-DE"/>
              </w:rPr>
              <w:t>Wohin</w:t>
            </w:r>
            <w:r w:rsidRPr="004D212F">
              <w:rPr>
                <w:rFonts w:ascii="Times New Roman" w:eastAsia="Times New Roman" w:hAnsi="Times New Roman"/>
              </w:rPr>
              <w:t xml:space="preserve">? </w:t>
            </w:r>
            <w:r w:rsidRPr="004D212F">
              <w:rPr>
                <w:rFonts w:ascii="Times New Roman" w:eastAsia="Times New Roman" w:hAnsi="Times New Roman"/>
                <w:lang w:val="de-DE"/>
              </w:rPr>
              <w:t>(Ich hänge das Bild an die Wand);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побудительные предложения типа </w:t>
            </w:r>
            <w:r w:rsidRPr="004D212F">
              <w:rPr>
                <w:rFonts w:ascii="Times New Roman" w:eastAsia="Times New Roman" w:hAnsi="Times New Roman"/>
                <w:lang w:val="de-DE"/>
              </w:rPr>
              <w:t>Lesen wir</w:t>
            </w:r>
            <w:r w:rsidRPr="004D212F">
              <w:rPr>
                <w:rFonts w:ascii="Times New Roman" w:eastAsia="Times New Roman" w:hAnsi="Times New Roman"/>
              </w:rPr>
              <w:t xml:space="preserve">! </w:t>
            </w:r>
            <w:r w:rsidRPr="004D212F">
              <w:rPr>
                <w:rFonts w:ascii="Times New Roman" w:eastAsia="Times New Roman" w:hAnsi="Times New Roman"/>
                <w:lang w:val="de-DE"/>
              </w:rPr>
              <w:t>Wollen wir lesen</w:t>
            </w:r>
            <w:r w:rsidRPr="004D212F">
              <w:rPr>
                <w:rFonts w:ascii="Times New Roman" w:eastAsia="Times New Roman" w:hAnsi="Times New Roman"/>
              </w:rPr>
              <w:t>!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все типы вопросительных предложений;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  <w:lang w:val="de-DE"/>
              </w:rPr>
            </w:pPr>
            <w:r w:rsidRPr="004D212F">
              <w:rPr>
                <w:rFonts w:ascii="Times New Roman" w:eastAsia="Times New Roman" w:hAnsi="Times New Roman"/>
              </w:rPr>
              <w:t>предложения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</w:t>
            </w:r>
            <w:r w:rsidRPr="004D212F">
              <w:rPr>
                <w:rFonts w:ascii="Times New Roman" w:eastAsia="Times New Roman" w:hAnsi="Times New Roman"/>
              </w:rPr>
              <w:t>с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</w:t>
            </w:r>
            <w:r w:rsidRPr="004D212F">
              <w:rPr>
                <w:rFonts w:ascii="Times New Roman" w:eastAsia="Times New Roman" w:hAnsi="Times New Roman"/>
              </w:rPr>
              <w:t>инфинитивной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</w:t>
            </w:r>
            <w:r w:rsidRPr="004D212F">
              <w:rPr>
                <w:rFonts w:ascii="Times New Roman" w:eastAsia="Times New Roman" w:hAnsi="Times New Roman"/>
              </w:rPr>
              <w:t>группой</w:t>
            </w:r>
            <w:r w:rsidRPr="004D212F">
              <w:rPr>
                <w:rFonts w:ascii="Times New Roman" w:eastAsia="Times New Roman" w:hAnsi="Times New Roman"/>
                <w:lang w:val="de-DE"/>
              </w:rPr>
              <w:t xml:space="preserve"> um ... zu (Er lernt Deutsch, um deutsche Bücher zu lesen);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слабые глаголы со вспомогательным глаголом </w:t>
            </w:r>
            <w:r w:rsidRPr="004D212F">
              <w:rPr>
                <w:rFonts w:ascii="Times New Roman" w:eastAsia="Times New Roman" w:hAnsi="Times New Roman"/>
                <w:lang w:val="de-DE"/>
              </w:rPr>
              <w:t>haben</w:t>
            </w:r>
            <w:r w:rsidRPr="004D212F">
              <w:rPr>
                <w:rFonts w:ascii="Times New Roman" w:eastAsia="Times New Roman" w:hAnsi="Times New Roman"/>
              </w:rPr>
              <w:t xml:space="preserve"> в </w:t>
            </w:r>
            <w:r w:rsidRPr="004D212F">
              <w:rPr>
                <w:rFonts w:ascii="Times New Roman" w:eastAsia="Times New Roman" w:hAnsi="Times New Roman"/>
                <w:lang w:val="de-DE"/>
              </w:rPr>
              <w:t>Perfekt</w:t>
            </w:r>
            <w:r w:rsidRPr="004D212F">
              <w:rPr>
                <w:rFonts w:ascii="Times New Roman" w:eastAsia="Times New Roman" w:hAnsi="Times New Roman"/>
              </w:rPr>
              <w:t>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глаголы с отделяемыми и неотделяемыми приставками в 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Pr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ä</w:t>
            </w:r>
            <w:r w:rsidRPr="004D212F">
              <w:rPr>
                <w:rFonts w:ascii="Times New Roman" w:eastAsia="Times New Roman" w:hAnsi="Times New Roman"/>
                <w:lang w:val="de-DE"/>
              </w:rPr>
              <w:t>sens</w:t>
            </w:r>
            <w:r w:rsidRPr="004D212F">
              <w:rPr>
                <w:rFonts w:ascii="Times New Roman" w:eastAsia="Times New Roman" w:hAnsi="Times New Roman"/>
              </w:rPr>
              <w:t>(</w:t>
            </w:r>
            <w:r w:rsidRPr="004D212F">
              <w:rPr>
                <w:rFonts w:ascii="Times New Roman" w:eastAsia="Times New Roman" w:hAnsi="Times New Roman"/>
                <w:lang w:val="de-DE"/>
              </w:rPr>
              <w:t>anfangen</w:t>
            </w:r>
            <w:r w:rsidRPr="004D212F">
              <w:rPr>
                <w:rFonts w:ascii="Times New Roman" w:eastAsia="Times New Roman" w:hAnsi="Times New Roman"/>
              </w:rPr>
              <w:t xml:space="preserve">, </w:t>
            </w:r>
            <w:r w:rsidRPr="004D212F">
              <w:rPr>
                <w:rFonts w:ascii="Times New Roman" w:eastAsia="Times New Roman" w:hAnsi="Times New Roman"/>
                <w:lang w:val="de-DE"/>
              </w:rPr>
              <w:lastRenderedPageBreak/>
              <w:t>beschreiben</w:t>
            </w:r>
            <w:r w:rsidRPr="004D212F">
              <w:rPr>
                <w:rFonts w:ascii="Times New Roman" w:eastAsia="Times New Roman" w:hAnsi="Times New Roman"/>
              </w:rPr>
              <w:t xml:space="preserve">) и </w:t>
            </w:r>
            <w:r w:rsidRPr="004D212F">
              <w:rPr>
                <w:rFonts w:ascii="Times New Roman" w:eastAsia="Times New Roman" w:hAnsi="Times New Roman"/>
                <w:lang w:val="de-DE"/>
              </w:rPr>
              <w:t>Perfekt</w:t>
            </w:r>
            <w:r w:rsidRPr="004D212F">
              <w:rPr>
                <w:rFonts w:ascii="Times New Roman" w:eastAsia="Times New Roman" w:hAnsi="Times New Roman"/>
              </w:rPr>
              <w:t>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определённый, неопределённый и нулевой артикли; склонение существительных нарицательных;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склонение существительных нарицательных;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предлогов, имеющих двойное управление, предлогов, требующих </w:t>
            </w:r>
            <w:r w:rsidRPr="004D212F">
              <w:rPr>
                <w:rFonts w:ascii="Times New Roman" w:eastAsia="Times New Roman" w:hAnsi="Times New Roman"/>
                <w:lang w:val="de-DE"/>
              </w:rPr>
              <w:t>Dativ</w:t>
            </w:r>
            <w:r w:rsidRPr="004D212F">
              <w:rPr>
                <w:rFonts w:ascii="Times New Roman" w:eastAsia="Times New Roman" w:hAnsi="Times New Roman"/>
              </w:rPr>
              <w:t xml:space="preserve">, предлогов, требующих </w:t>
            </w:r>
            <w:r w:rsidRPr="004D212F">
              <w:rPr>
                <w:rFonts w:ascii="Times New Roman" w:eastAsia="Times New Roman" w:hAnsi="Times New Roman"/>
                <w:lang w:val="de-DE"/>
              </w:rPr>
              <w:t>Akkusativ</w:t>
            </w:r>
            <w:r w:rsidRPr="004D212F">
              <w:rPr>
                <w:rFonts w:ascii="Times New Roman" w:eastAsia="Times New Roman" w:hAnsi="Times New Roman"/>
              </w:rPr>
              <w:t>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местоимения: личные, притяжательные, неопределенные (</w:t>
            </w:r>
            <w:r w:rsidRPr="004D212F">
              <w:rPr>
                <w:rFonts w:ascii="Times New Roman" w:eastAsia="Times New Roman" w:hAnsi="Times New Roman"/>
                <w:lang w:val="de-DE"/>
              </w:rPr>
              <w:t>jemand</w:t>
            </w:r>
            <w:r w:rsidRPr="004D212F">
              <w:rPr>
                <w:rFonts w:ascii="Times New Roman" w:eastAsia="Times New Roman" w:hAnsi="Times New Roman"/>
              </w:rPr>
              <w:t xml:space="preserve">, </w:t>
            </w:r>
            <w:r w:rsidRPr="004D212F">
              <w:rPr>
                <w:rFonts w:ascii="Times New Roman" w:eastAsia="Times New Roman" w:hAnsi="Times New Roman"/>
                <w:lang w:val="de-DE"/>
              </w:rPr>
              <w:t>niemand</w:t>
            </w:r>
            <w:r w:rsidRPr="004D212F">
              <w:rPr>
                <w:rFonts w:ascii="Times New Roman" w:eastAsia="Times New Roman" w:hAnsi="Times New Roman"/>
              </w:rPr>
              <w:t>).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количественные числительные свыше 100 и порядковые числительные свыше 30.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ind w:left="317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  <w:u w:val="single"/>
              </w:rPr>
              <w:t>Синтаксис</w:t>
            </w:r>
            <w:r w:rsidRPr="004D212F">
              <w:rPr>
                <w:rFonts w:ascii="Times New Roman" w:eastAsia="Times New Roman" w:hAnsi="Times New Roman"/>
              </w:rPr>
              <w:br/>
              <w:t xml:space="preserve">распознавать и употреблять в речи: 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предложения с глаголами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beginnen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raten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vorhaben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и др. требующими после себя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Infinitiv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c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zu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; 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предложения с неопределенно-личным местоимением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man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сложносочиненные предложения с союзами </w:t>
            </w:r>
            <w:r w:rsidRPr="004D212F">
              <w:rPr>
                <w:rFonts w:ascii="Times New Roman" w:eastAsia="Times New Roman" w:hAnsi="Times New Roman"/>
                <w:lang w:val="de-DE"/>
              </w:rPr>
              <w:t>denn</w:t>
            </w:r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darum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deshalb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сложноподчиненные предложения с придаточными: дополнительными – с союзами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dass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ob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и др.; причины – с союзами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weil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da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; условными – с союзом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wenn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.</w:t>
            </w:r>
            <w:r w:rsidRPr="004D212F">
              <w:rPr>
                <w:rFonts w:ascii="Times New Roman" w:eastAsia="Times New Roman" w:hAnsi="Times New Roman"/>
                <w:vertAlign w:val="subscript"/>
              </w:rPr>
              <w:t xml:space="preserve"> </w:t>
            </w:r>
            <w:r w:rsidRPr="004D212F">
              <w:rPr>
                <w:rFonts w:ascii="Times New Roman" w:eastAsia="Times New Roman" w:hAnsi="Times New Roman"/>
              </w:rPr>
              <w:t>..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ind w:left="317"/>
              <w:rPr>
                <w:rFonts w:ascii="Times New Roman" w:eastAsia="Times New Roman" w:hAnsi="Times New Roman"/>
                <w:u w:val="single"/>
              </w:rPr>
            </w:pPr>
            <w:r w:rsidRPr="004D212F">
              <w:rPr>
                <w:rFonts w:ascii="Times New Roman" w:eastAsia="Times New Roman" w:hAnsi="Times New Roman"/>
                <w:u w:val="single"/>
              </w:rPr>
              <w:t>Морфология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распознавать, образовывать и использовать в речи следующие </w:t>
            </w:r>
            <w:r w:rsidRPr="004D212F">
              <w:rPr>
                <w:rFonts w:ascii="Times New Roman" w:eastAsia="Times New Roman" w:hAnsi="Times New Roman"/>
              </w:rPr>
              <w:lastRenderedPageBreak/>
              <w:t>формы.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возвратные глаголы в основных временных формах:</w:t>
            </w:r>
            <w:r w:rsidRPr="004D212F">
              <w:rPr>
                <w:rFonts w:ascii="Times New Roman" w:eastAsia="Times New Roman" w:hAnsi="Times New Roman"/>
              </w:rPr>
              <w:br/>
            </w:r>
            <w:proofErr w:type="spellStart"/>
            <w:r w:rsidRPr="004D212F">
              <w:rPr>
                <w:rFonts w:ascii="Times New Roman" w:eastAsia="Times New Roman" w:hAnsi="Times New Roman"/>
              </w:rPr>
              <w:t>Prasens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Perfekt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Prateritum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proofErr w:type="spellStart"/>
            <w:r w:rsidRPr="004D212F">
              <w:rPr>
                <w:rFonts w:ascii="Times New Roman" w:eastAsia="Times New Roman" w:hAnsi="Times New Roman"/>
              </w:rPr>
              <w:t>Genitiv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имен существительных нарицательных;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глаголы с отделяемыми и неотделяемыми приставками в </w:t>
            </w:r>
            <w:proofErr w:type="spellStart"/>
            <w:r w:rsidRPr="004D212F">
              <w:rPr>
                <w:rFonts w:ascii="Times New Roman" w:eastAsia="Times New Roman" w:hAnsi="Times New Roman"/>
                <w:lang w:val="de-DE"/>
              </w:rPr>
              <w:t>Pr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ä</w:t>
            </w:r>
            <w:r w:rsidRPr="004D212F">
              <w:rPr>
                <w:rFonts w:ascii="Times New Roman" w:eastAsia="Times New Roman" w:hAnsi="Times New Roman"/>
                <w:lang w:val="de-DE"/>
              </w:rPr>
              <w:t>sens</w:t>
            </w:r>
            <w:r w:rsidRPr="004D212F">
              <w:rPr>
                <w:rFonts w:ascii="Times New Roman" w:eastAsia="Times New Roman" w:hAnsi="Times New Roman"/>
              </w:rPr>
              <w:t xml:space="preserve">, </w:t>
            </w:r>
            <w:r w:rsidRPr="004D212F">
              <w:rPr>
                <w:rFonts w:ascii="Times New Roman" w:eastAsia="Times New Roman" w:hAnsi="Times New Roman"/>
                <w:lang w:val="de-DE"/>
              </w:rPr>
              <w:t>Perfekt</w:t>
            </w:r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Prateritum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предлоги, имеющие двойное управление: требующие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Dativ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на вопрос „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Wo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?" и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Akkusativ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на вопрос „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Wohin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?";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предлоги, требующие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Dativ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предлоги, требующие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Akkusativ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u w:val="single"/>
              </w:rPr>
            </w:pPr>
            <w:r w:rsidRPr="004D212F">
              <w:rPr>
                <w:rFonts w:ascii="Times New Roman" w:eastAsia="Times New Roman" w:hAnsi="Times New Roman"/>
                <w:u w:val="single"/>
              </w:rPr>
              <w:t>Синтаксис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узнавать в тексте и понимать значение: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временных придаточных предложений с союзами </w:t>
            </w:r>
            <w:proofErr w:type="spellStart"/>
            <w:r w:rsidRPr="004D212F">
              <w:rPr>
                <w:rFonts w:ascii="Times New Roman" w:eastAsia="Times New Roman" w:hAnsi="Times New Roman"/>
                <w:lang w:val="en-US"/>
              </w:rPr>
              <w:t>wenn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val="en-US"/>
              </w:rPr>
              <w:t>als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nachdem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während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придаточных определительных предложений с относительными местоимениями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der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die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das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в качестве союзных слов.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u w:val="single"/>
              </w:rPr>
            </w:pPr>
            <w:r w:rsidRPr="004D212F">
              <w:rPr>
                <w:rFonts w:ascii="Times New Roman" w:eastAsia="Times New Roman" w:hAnsi="Times New Roman"/>
                <w:u w:val="single"/>
              </w:rPr>
              <w:t>Морфология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узнавать и понимать: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значение глагольных форм в </w:t>
            </w:r>
            <w:r w:rsidRPr="004D212F">
              <w:rPr>
                <w:rFonts w:ascii="Times New Roman" w:eastAsia="Times New Roman" w:hAnsi="Times New Roman"/>
                <w:lang w:val="de-DE"/>
              </w:rPr>
              <w:t>Präsens</w:t>
            </w:r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Perfekt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Prateritum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Passiv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200"/>
              <w:ind w:left="317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значение отдельных глагольных форм в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Konjunktiv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: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könnte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;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Es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ware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schön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..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Распознавать и употреблять в речи: 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артикли: определенный, неопределённый и нулевой;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lastRenderedPageBreak/>
              <w:t>склонение нарицательных существительных;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склонение прилагательных и наречий;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степени сравнения прилагательных;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слабые и сильные глаголы;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предложения с инфинитивными оборотами </w:t>
            </w:r>
            <w:proofErr w:type="spellStart"/>
            <w:r w:rsidRPr="004D212F">
              <w:rPr>
                <w:rFonts w:ascii="Times New Roman" w:eastAsia="Times New Roman" w:hAnsi="Times New Roman"/>
                <w:lang w:val="en-US"/>
              </w:rPr>
              <w:t>statt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..</w:t>
            </w:r>
            <w:proofErr w:type="spellStart"/>
            <w:r w:rsidRPr="004D212F">
              <w:rPr>
                <w:rFonts w:ascii="Times New Roman" w:eastAsia="Times New Roman" w:hAnsi="Times New Roman"/>
                <w:lang w:val="en-US"/>
              </w:rPr>
              <w:t>zu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val="en-US"/>
              </w:rPr>
              <w:t>ohne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…</w:t>
            </w:r>
            <w:proofErr w:type="spellStart"/>
            <w:r w:rsidRPr="004D212F">
              <w:rPr>
                <w:rFonts w:ascii="Times New Roman" w:eastAsia="Times New Roman" w:hAnsi="Times New Roman"/>
                <w:lang w:val="en-US"/>
              </w:rPr>
              <w:t>zu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</w:t>
            </w:r>
            <w:r w:rsidRPr="004D212F">
              <w:rPr>
                <w:rFonts w:ascii="Times New Roman" w:eastAsia="Times New Roman" w:hAnsi="Times New Roman"/>
                <w:lang w:val="en-US"/>
              </w:rPr>
              <w:t>um</w:t>
            </w:r>
            <w:r w:rsidRPr="004D212F">
              <w:rPr>
                <w:rFonts w:ascii="Times New Roman" w:eastAsia="Times New Roman" w:hAnsi="Times New Roman"/>
              </w:rPr>
              <w:t xml:space="preserve"> …</w:t>
            </w:r>
            <w:proofErr w:type="spellStart"/>
            <w:r w:rsidRPr="004D212F">
              <w:rPr>
                <w:rFonts w:ascii="Times New Roman" w:eastAsia="Times New Roman" w:hAnsi="Times New Roman"/>
                <w:lang w:val="en-US"/>
              </w:rPr>
              <w:t>zu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придаточные предложения цели с союзом </w:t>
            </w:r>
            <w:proofErr w:type="spellStart"/>
            <w:r w:rsidRPr="004D212F">
              <w:rPr>
                <w:rFonts w:ascii="Times New Roman" w:eastAsia="Times New Roman" w:hAnsi="Times New Roman"/>
                <w:lang w:val="en-US"/>
              </w:rPr>
              <w:t>damit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временные формы глаголов: </w:t>
            </w:r>
            <w:proofErr w:type="spellStart"/>
            <w:r w:rsidRPr="004D212F">
              <w:rPr>
                <w:rFonts w:ascii="Times New Roman" w:eastAsia="Times New Roman" w:hAnsi="Times New Roman"/>
                <w:lang w:val="en-US"/>
              </w:rPr>
              <w:t>Prasens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val="en-US"/>
              </w:rPr>
              <w:t>Prateritum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val="en-US"/>
              </w:rPr>
              <w:t>Perfekt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val="en-US"/>
              </w:rPr>
              <w:t>Plusquamperfekt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val="en-US"/>
              </w:rPr>
              <w:t>Futurum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в </w:t>
            </w:r>
            <w:proofErr w:type="spellStart"/>
            <w:r w:rsidRPr="004D212F">
              <w:rPr>
                <w:rFonts w:ascii="Times New Roman" w:eastAsia="Times New Roman" w:hAnsi="Times New Roman"/>
                <w:lang w:val="en-US"/>
              </w:rPr>
              <w:t>Aktiv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и </w:t>
            </w:r>
            <w:proofErr w:type="spellStart"/>
            <w:r w:rsidRPr="004D212F">
              <w:rPr>
                <w:rFonts w:ascii="Times New Roman" w:eastAsia="Times New Roman" w:hAnsi="Times New Roman"/>
                <w:lang w:val="en-US"/>
              </w:rPr>
              <w:t>Passiv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>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глаголы с отделяемыми и неотделяемыми приставками;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возвратные глаголы;</w:t>
            </w:r>
          </w:p>
          <w:p w:rsidR="004D212F" w:rsidRPr="004D212F" w:rsidRDefault="004D212F" w:rsidP="004D212F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200"/>
              <w:ind w:left="459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местоимения: личные, притяжательные, неопределённые.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распознавать сложноподчиненные предложения с придаточными: 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дополнительными с союзами </w:t>
            </w:r>
            <w:proofErr w:type="spellStart"/>
            <w:r w:rsidRPr="004D212F">
              <w:rPr>
                <w:rFonts w:ascii="Times New Roman" w:eastAsia="Times New Roman" w:hAnsi="Times New Roman"/>
                <w:lang w:eastAsia="ru-RU"/>
              </w:rPr>
              <w:t>dass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eastAsia="ru-RU"/>
              </w:rPr>
              <w:t>ob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причины – с союзами </w:t>
            </w:r>
            <w:proofErr w:type="spellStart"/>
            <w:r w:rsidRPr="004D212F">
              <w:rPr>
                <w:rFonts w:ascii="Times New Roman" w:eastAsia="Times New Roman" w:hAnsi="Times New Roman"/>
                <w:lang w:eastAsia="ru-RU"/>
              </w:rPr>
              <w:t>weil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eastAsia="ru-RU"/>
              </w:rPr>
              <w:t>da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времени с союзами </w:t>
            </w:r>
            <w:proofErr w:type="spellStart"/>
            <w:r w:rsidRPr="004D212F">
              <w:rPr>
                <w:rFonts w:ascii="Times New Roman" w:eastAsia="Times New Roman" w:hAnsi="Times New Roman"/>
                <w:lang w:val="en-US" w:eastAsia="ru-RU"/>
              </w:rPr>
              <w:t>wenn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val="en-US" w:eastAsia="ru-RU"/>
              </w:rPr>
              <w:t>als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eastAsia="ru-RU"/>
              </w:rPr>
              <w:t>nachdem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цели с союзом </w:t>
            </w:r>
            <w:proofErr w:type="spellStart"/>
            <w:r w:rsidRPr="004D212F">
              <w:rPr>
                <w:rFonts w:ascii="Times New Roman" w:eastAsia="Times New Roman" w:hAnsi="Times New Roman"/>
                <w:lang w:val="en-US" w:eastAsia="ru-RU"/>
              </w:rPr>
              <w:t>damit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; 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условия с союзом </w:t>
            </w:r>
            <w:proofErr w:type="spellStart"/>
            <w:r w:rsidRPr="004D212F">
              <w:rPr>
                <w:rFonts w:ascii="Times New Roman" w:eastAsia="Times New Roman" w:hAnsi="Times New Roman"/>
                <w:lang w:val="en-US" w:eastAsia="ru-RU"/>
              </w:rPr>
              <w:t>wenn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; 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определительными с союзами </w:t>
            </w:r>
            <w:proofErr w:type="spellStart"/>
            <w:r w:rsidRPr="004D212F">
              <w:rPr>
                <w:rFonts w:ascii="Times New Roman" w:eastAsia="Times New Roman" w:hAnsi="Times New Roman"/>
                <w:lang w:eastAsia="ru-RU"/>
              </w:rPr>
              <w:t>der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eastAsia="ru-RU"/>
              </w:rPr>
              <w:t>die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eastAsia="ru-RU"/>
              </w:rPr>
              <w:t>das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; распознавать и употреблять в речи сложносочиненные предложения с союзами </w:t>
            </w:r>
            <w:r w:rsidRPr="004D212F">
              <w:rPr>
                <w:rFonts w:ascii="Times New Roman" w:eastAsia="Times New Roman" w:hAnsi="Times New Roman"/>
                <w:lang w:val="de-DE" w:eastAsia="ru-RU"/>
              </w:rPr>
              <w:t>denn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eastAsia="ru-RU"/>
              </w:rPr>
              <w:t>darum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eastAsia="ru-RU"/>
              </w:rPr>
              <w:t>deshalb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распознавать и употреблять в речи глаголы во временных формах действительного залога: </w:t>
            </w:r>
            <w:proofErr w:type="spellStart"/>
            <w:r w:rsidRPr="004D212F">
              <w:rPr>
                <w:rFonts w:ascii="Times New Roman" w:eastAsia="Times New Roman" w:hAnsi="Times New Roman"/>
                <w:lang w:eastAsia="ru-RU"/>
              </w:rPr>
              <w:t>Prasens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eastAsia="ru-RU"/>
              </w:rPr>
              <w:t>Perfekt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eastAsia="ru-RU"/>
              </w:rPr>
              <w:t>Prateritum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; </w:t>
            </w:r>
            <w:proofErr w:type="spellStart"/>
            <w:r w:rsidRPr="004D212F">
              <w:rPr>
                <w:rFonts w:ascii="Times New Roman" w:eastAsia="Times New Roman" w:hAnsi="Times New Roman"/>
                <w:lang w:val="en-US" w:eastAsia="ru-RU"/>
              </w:rPr>
              <w:t>Futur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4D212F">
              <w:rPr>
                <w:rFonts w:ascii="Times New Roman" w:eastAsia="Times New Roman" w:hAnsi="Times New Roman"/>
                <w:lang w:val="en-US" w:eastAsia="ru-RU"/>
              </w:rPr>
              <w:t>I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распознавать и употреблять в речи глаголы в формах страдательного залога </w:t>
            </w:r>
            <w:proofErr w:type="spellStart"/>
            <w:r w:rsidRPr="004D212F">
              <w:rPr>
                <w:rFonts w:ascii="Times New Roman" w:eastAsia="Times New Roman" w:hAnsi="Times New Roman"/>
                <w:lang w:val="de-DE" w:eastAsia="ru-RU"/>
              </w:rPr>
              <w:t>Pr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>ä</w:t>
            </w:r>
            <w:r w:rsidRPr="004D212F">
              <w:rPr>
                <w:rFonts w:ascii="Times New Roman" w:eastAsia="Times New Roman" w:hAnsi="Times New Roman"/>
                <w:lang w:val="de-DE" w:eastAsia="ru-RU"/>
              </w:rPr>
              <w:t>sens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eastAsia="ru-RU"/>
              </w:rPr>
              <w:t>Perfekt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eastAsia="ru-RU"/>
              </w:rPr>
              <w:t>Prateritum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proofErr w:type="spellStart"/>
            <w:r w:rsidRPr="004D212F">
              <w:rPr>
                <w:rFonts w:ascii="Times New Roman" w:eastAsia="Times New Roman" w:hAnsi="Times New Roman"/>
                <w:lang w:eastAsia="ru-RU"/>
              </w:rPr>
              <w:t>Passiv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распознавать и употреблять в речи модальные глаголы </w:t>
            </w:r>
            <w:proofErr w:type="spellStart"/>
            <w:r w:rsidRPr="004D212F">
              <w:rPr>
                <w:rFonts w:ascii="Times New Roman" w:eastAsia="Times New Roman" w:hAnsi="Times New Roman"/>
                <w:lang w:val="en-US" w:eastAsia="ru-RU"/>
              </w:rPr>
              <w:t>wollen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>,</w:t>
            </w:r>
            <w:r w:rsidRPr="004D212F">
              <w:rPr>
                <w:rFonts w:ascii="Times New Roman" w:eastAsia="Times New Roman" w:hAnsi="Times New Roman"/>
                <w:lang w:val="de-DE" w:eastAsia="ru-RU"/>
              </w:rPr>
              <w:t>k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t>ö</w:t>
            </w:r>
            <w:proofErr w:type="spellStart"/>
            <w:r w:rsidRPr="004D212F">
              <w:rPr>
                <w:rFonts w:ascii="Times New Roman" w:eastAsia="Times New Roman" w:hAnsi="Times New Roman"/>
                <w:lang w:val="de-DE" w:eastAsia="ru-RU"/>
              </w:rPr>
              <w:t>nnen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proofErr w:type="spellStart"/>
            <w:r w:rsidRPr="004D212F">
              <w:rPr>
                <w:rFonts w:ascii="Times New Roman" w:eastAsia="Times New Roman" w:hAnsi="Times New Roman"/>
                <w:lang w:val="en-US" w:eastAsia="ru-RU"/>
              </w:rPr>
              <w:t>sollen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4D212F">
              <w:rPr>
                <w:rFonts w:ascii="Times New Roman" w:eastAsia="Times New Roman" w:hAnsi="Times New Roman"/>
                <w:lang w:val="de-DE" w:eastAsia="ru-RU"/>
              </w:rPr>
              <w:t>d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t>ü</w:t>
            </w:r>
            <w:proofErr w:type="spellStart"/>
            <w:r w:rsidRPr="004D212F">
              <w:rPr>
                <w:rFonts w:ascii="Times New Roman" w:eastAsia="Times New Roman" w:hAnsi="Times New Roman"/>
                <w:lang w:val="de-DE" w:eastAsia="ru-RU"/>
              </w:rPr>
              <w:t>rfen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4D212F">
              <w:rPr>
                <w:rFonts w:ascii="Times New Roman" w:eastAsia="Times New Roman" w:hAnsi="Times New Roman"/>
                <w:lang w:val="de-DE" w:eastAsia="ru-RU"/>
              </w:rPr>
              <w:t>m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t>ü</w:t>
            </w:r>
            <w:proofErr w:type="spellStart"/>
            <w:r w:rsidRPr="004D212F">
              <w:rPr>
                <w:rFonts w:ascii="Times New Roman" w:eastAsia="Times New Roman" w:hAnsi="Times New Roman"/>
                <w:lang w:val="de-DE" w:eastAsia="ru-RU"/>
              </w:rPr>
              <w:t>ssen</w:t>
            </w:r>
            <w:proofErr w:type="spellEnd"/>
            <w:r w:rsidRPr="004D212F">
              <w:rPr>
                <w:rFonts w:ascii="Times New Roman" w:eastAsia="Times New Roman" w:hAnsi="Times New Roman"/>
                <w:lang w:eastAsia="ru-RU"/>
              </w:rPr>
              <w:t xml:space="preserve">, </w:t>
            </w:r>
            <w:r w:rsidRPr="004D212F">
              <w:rPr>
                <w:rFonts w:ascii="Times New Roman" w:eastAsia="Times New Roman" w:hAnsi="Times New Roman"/>
                <w:lang w:val="de-DE" w:eastAsia="ru-RU"/>
              </w:rPr>
              <w:t>m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t>ö</w:t>
            </w:r>
            <w:r w:rsidRPr="004D212F">
              <w:rPr>
                <w:rFonts w:ascii="Times New Roman" w:eastAsia="Times New Roman" w:hAnsi="Times New Roman"/>
                <w:lang w:val="de-DE" w:eastAsia="ru-RU"/>
              </w:rPr>
              <w:t>gen</w:t>
            </w:r>
            <w:r w:rsidRPr="004D212F">
              <w:rPr>
                <w:rFonts w:ascii="Times New Roman" w:eastAsia="Times New Roman" w:hAnsi="Times New Roman"/>
                <w:lang w:eastAsia="ru-RU"/>
              </w:rPr>
              <w:t>.</w:t>
            </w:r>
          </w:p>
          <w:p w:rsidR="004D212F" w:rsidRPr="004D212F" w:rsidRDefault="004D212F" w:rsidP="004D212F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D212F" w:rsidRPr="004D212F" w:rsidTr="004D212F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</w:rPr>
            </w:pPr>
            <w:r w:rsidRPr="004D212F">
              <w:rPr>
                <w:rFonts w:ascii="Times New Roman" w:eastAsia="Times New Roman" w:hAnsi="Times New Roman"/>
                <w:b/>
              </w:rPr>
              <w:lastRenderedPageBreak/>
              <w:t>Социокультурные знания и умения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5-9 классы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представлять родную страну и культуру на немецком языке;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понимать социокультурные реалии при чтении и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аудировании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в рамках изученного материала.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использовать социокультурные реалии при создании устных и письменных высказываний;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находить сходство и различие в традициях родной страны и страны/стран изучаемого языка.</w:t>
            </w:r>
          </w:p>
        </w:tc>
      </w:tr>
      <w:tr w:rsidR="004D212F" w:rsidRPr="004D212F" w:rsidTr="004D212F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</w:rPr>
            </w:pPr>
            <w:r w:rsidRPr="004D212F">
              <w:rPr>
                <w:rFonts w:ascii="Times New Roman" w:eastAsia="Times New Roman" w:hAnsi="Times New Roman"/>
                <w:b/>
              </w:rPr>
              <w:t>Компенсаторные умения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5-9 классы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выходить из положения при дефиците языковых средств: использовать переспрос при говорении, мимику, жесты</w:t>
            </w:r>
          </w:p>
          <w:p w:rsidR="004D212F" w:rsidRPr="004D212F" w:rsidRDefault="004D212F" w:rsidP="004D212F">
            <w:pPr>
              <w:spacing w:before="100" w:beforeAutospacing="1" w:after="100" w:afterAutospacing="1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>использовать перифраз, синонимические и антонимические средства при говорении;</w:t>
            </w:r>
          </w:p>
          <w:p w:rsidR="004D212F" w:rsidRPr="004D212F" w:rsidRDefault="004D212F" w:rsidP="004D212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4D212F">
              <w:rPr>
                <w:rFonts w:ascii="Times New Roman" w:eastAsia="Times New Roman" w:hAnsi="Times New Roman"/>
              </w:rPr>
              <w:t xml:space="preserve">пользоваться языковой и контекстуальной догадкой при </w:t>
            </w:r>
            <w:proofErr w:type="spellStart"/>
            <w:r w:rsidRPr="004D212F">
              <w:rPr>
                <w:rFonts w:ascii="Times New Roman" w:eastAsia="Times New Roman" w:hAnsi="Times New Roman"/>
              </w:rPr>
              <w:t>аудировании</w:t>
            </w:r>
            <w:proofErr w:type="spellEnd"/>
            <w:r w:rsidRPr="004D212F">
              <w:rPr>
                <w:rFonts w:ascii="Times New Roman" w:eastAsia="Times New Roman" w:hAnsi="Times New Roman"/>
              </w:rPr>
              <w:t xml:space="preserve"> и чтении.</w:t>
            </w:r>
          </w:p>
        </w:tc>
      </w:tr>
    </w:tbl>
    <w:p w:rsidR="004D212F" w:rsidRPr="004D212F" w:rsidRDefault="004D212F" w:rsidP="004D212F">
      <w:pPr>
        <w:rPr>
          <w:rFonts w:ascii="Times New Roman" w:eastAsia="Times New Roman" w:hAnsi="Times New Roman"/>
          <w:lang w:eastAsia="ru-RU"/>
        </w:rPr>
      </w:pPr>
    </w:p>
    <w:p w:rsidR="004D212F" w:rsidRPr="004D212F" w:rsidRDefault="004D212F" w:rsidP="004D212F">
      <w:pPr>
        <w:spacing w:line="276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4D212F" w:rsidRPr="004D212F" w:rsidRDefault="004D212F" w:rsidP="004D212F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4D212F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Содержание учебного предмета, курса</w:t>
      </w:r>
    </w:p>
    <w:p w:rsidR="004D212F" w:rsidRPr="004D212F" w:rsidRDefault="004D212F" w:rsidP="004D212F">
      <w:pPr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D212F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Предметное содержание речи</w:t>
      </w:r>
    </w:p>
    <w:p w:rsidR="004D212F" w:rsidRPr="004D212F" w:rsidRDefault="004D212F" w:rsidP="004D212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4D212F">
        <w:rPr>
          <w:rFonts w:ascii="Times New Roman" w:eastAsia="Times New Roman" w:hAnsi="Times New Roman"/>
          <w:sz w:val="28"/>
          <w:szCs w:val="28"/>
        </w:rPr>
        <w:t>1. Межличностные взаимоотношения в семье, со сверстниками; решение конфликтных ситуаций. Внешность и характеристика человека.</w:t>
      </w:r>
    </w:p>
    <w:p w:rsidR="004D212F" w:rsidRPr="004D212F" w:rsidRDefault="004D212F" w:rsidP="004D212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4D212F">
        <w:rPr>
          <w:rFonts w:ascii="Times New Roman" w:eastAsia="Times New Roman" w:hAnsi="Times New Roman"/>
          <w:sz w:val="28"/>
          <w:szCs w:val="28"/>
        </w:rPr>
        <w:t>2. Досуг и увлечения (чтение, кино, театр, музей, музыка). Виды отдыха, путешествия. Молодёжная мода, покупки.</w:t>
      </w:r>
    </w:p>
    <w:p w:rsidR="004D212F" w:rsidRPr="004D212F" w:rsidRDefault="004D212F" w:rsidP="004D212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4D212F">
        <w:rPr>
          <w:rFonts w:ascii="Times New Roman" w:eastAsia="Times New Roman" w:hAnsi="Times New Roman"/>
          <w:sz w:val="28"/>
          <w:szCs w:val="28"/>
        </w:rPr>
        <w:t>3. Здоровый образ жизни: режим труда и отдыха, спорт, сбалансированное питание.</w:t>
      </w:r>
    </w:p>
    <w:p w:rsidR="004D212F" w:rsidRPr="004D212F" w:rsidRDefault="004D212F" w:rsidP="004D212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4D212F">
        <w:rPr>
          <w:rFonts w:ascii="Times New Roman" w:eastAsia="Times New Roman" w:hAnsi="Times New Roman"/>
          <w:sz w:val="28"/>
          <w:szCs w:val="28"/>
        </w:rPr>
        <w:t>4. Школьное образование,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4D212F" w:rsidRPr="004D212F" w:rsidRDefault="004D212F" w:rsidP="004D212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4D212F">
        <w:rPr>
          <w:rFonts w:ascii="Times New Roman" w:eastAsia="Times New Roman" w:hAnsi="Times New Roman"/>
          <w:sz w:val="28"/>
          <w:szCs w:val="28"/>
        </w:rPr>
        <w:t>5. Мир профессий. Проблемы выбора профессии. Роль иностранного языка в планах на будущее.</w:t>
      </w:r>
    </w:p>
    <w:p w:rsidR="004D212F" w:rsidRPr="004D212F" w:rsidRDefault="004D212F" w:rsidP="004D212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4D212F">
        <w:rPr>
          <w:rFonts w:ascii="Times New Roman" w:eastAsia="Times New Roman" w:hAnsi="Times New Roman"/>
          <w:sz w:val="28"/>
          <w:szCs w:val="28"/>
        </w:rPr>
        <w:t>6. Проблемы экологии. Защита окружающей среды. Климат, погода. Условия проживания в городской/сельской местности.</w:t>
      </w:r>
    </w:p>
    <w:p w:rsidR="004D212F" w:rsidRPr="004D212F" w:rsidRDefault="004D212F" w:rsidP="004D212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4D212F">
        <w:rPr>
          <w:rFonts w:ascii="Times New Roman" w:eastAsia="Times New Roman" w:hAnsi="Times New Roman"/>
          <w:sz w:val="28"/>
          <w:szCs w:val="28"/>
        </w:rPr>
        <w:t>7. Средства массовой информации и коммуникации (пресса, телевидение, радио, Интернет).</w:t>
      </w:r>
    </w:p>
    <w:p w:rsidR="004D212F" w:rsidRPr="004D212F" w:rsidRDefault="004D212F" w:rsidP="004D212F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</w:rPr>
      </w:pPr>
      <w:r w:rsidRPr="004D212F">
        <w:rPr>
          <w:rFonts w:ascii="Times New Roman" w:eastAsia="Times New Roman" w:hAnsi="Times New Roman"/>
          <w:sz w:val="28"/>
          <w:szCs w:val="28"/>
        </w:rPr>
        <w:t>8. Страна/страны изучаемого языка и родная страна, их географическое положение, культурные особенности (национальные праздники, знаменательные даты, традиции, обычаи), столицы и крупные города, достопримечательности, страницы истории, выдающиеся люди, их вклад в науку и мировую культуру. Европейский союз.</w:t>
      </w:r>
    </w:p>
    <w:p w:rsidR="004D212F" w:rsidRDefault="004D212F"/>
    <w:sectPr w:rsidR="004D212F" w:rsidSect="004D2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6EAD54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5595619"/>
    <w:multiLevelType w:val="hybridMultilevel"/>
    <w:tmpl w:val="299EDC84"/>
    <w:lvl w:ilvl="0" w:tplc="46EAD54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663A97"/>
    <w:multiLevelType w:val="multilevel"/>
    <w:tmpl w:val="01324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6091699"/>
    <w:multiLevelType w:val="hybridMultilevel"/>
    <w:tmpl w:val="207ECE22"/>
    <w:lvl w:ilvl="0" w:tplc="4AAE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93872"/>
    <w:multiLevelType w:val="hybridMultilevel"/>
    <w:tmpl w:val="677806B4"/>
    <w:lvl w:ilvl="0" w:tplc="4AAE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456C76"/>
    <w:multiLevelType w:val="hybridMultilevel"/>
    <w:tmpl w:val="024ED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C73CAB"/>
    <w:multiLevelType w:val="multilevel"/>
    <w:tmpl w:val="4C608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4A7989"/>
    <w:multiLevelType w:val="hybridMultilevel"/>
    <w:tmpl w:val="988E22D6"/>
    <w:lvl w:ilvl="0" w:tplc="4AAE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1415BD"/>
    <w:multiLevelType w:val="hybridMultilevel"/>
    <w:tmpl w:val="66869DA8"/>
    <w:lvl w:ilvl="0" w:tplc="A2AE81B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33190B"/>
    <w:multiLevelType w:val="hybridMultilevel"/>
    <w:tmpl w:val="C60E7972"/>
    <w:lvl w:ilvl="0" w:tplc="4AAE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A42604"/>
    <w:multiLevelType w:val="hybridMultilevel"/>
    <w:tmpl w:val="112C41A8"/>
    <w:lvl w:ilvl="0" w:tplc="6984545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F70952"/>
    <w:multiLevelType w:val="hybridMultilevel"/>
    <w:tmpl w:val="6804EA52"/>
    <w:lvl w:ilvl="0" w:tplc="A2AE81B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D92FE7"/>
    <w:multiLevelType w:val="hybridMultilevel"/>
    <w:tmpl w:val="E250A4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A42AF3"/>
    <w:multiLevelType w:val="multilevel"/>
    <w:tmpl w:val="BAF60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E84828"/>
    <w:multiLevelType w:val="hybridMultilevel"/>
    <w:tmpl w:val="C9F428B0"/>
    <w:lvl w:ilvl="0" w:tplc="4AAE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886BD9"/>
    <w:multiLevelType w:val="multilevel"/>
    <w:tmpl w:val="878EF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544A71"/>
    <w:multiLevelType w:val="hybridMultilevel"/>
    <w:tmpl w:val="FBFC9A08"/>
    <w:lvl w:ilvl="0" w:tplc="4AAE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31948C9"/>
    <w:multiLevelType w:val="hybridMultilevel"/>
    <w:tmpl w:val="1640001A"/>
    <w:lvl w:ilvl="0" w:tplc="4AAE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E0395A"/>
    <w:multiLevelType w:val="hybridMultilevel"/>
    <w:tmpl w:val="FAD8F98E"/>
    <w:lvl w:ilvl="0" w:tplc="4AAE6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BF1C95"/>
    <w:multiLevelType w:val="hybridMultilevel"/>
    <w:tmpl w:val="86947A28"/>
    <w:lvl w:ilvl="0" w:tplc="46EAD54A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5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5"/>
  </w:num>
  <w:num w:numId="6">
    <w:abstractNumId w:val="13"/>
  </w:num>
  <w:num w:numId="7">
    <w:abstractNumId w:val="15"/>
  </w:num>
  <w:num w:numId="8">
    <w:abstractNumId w:val="6"/>
  </w:num>
  <w:num w:numId="9">
    <w:abstractNumId w:val="1"/>
  </w:num>
  <w:num w:numId="10">
    <w:abstractNumId w:val="8"/>
  </w:num>
  <w:num w:numId="11">
    <w:abstractNumId w:val="11"/>
  </w:num>
  <w:num w:numId="12">
    <w:abstractNumId w:val="4"/>
  </w:num>
  <w:num w:numId="13">
    <w:abstractNumId w:val="7"/>
  </w:num>
  <w:num w:numId="14">
    <w:abstractNumId w:val="16"/>
  </w:num>
  <w:num w:numId="15">
    <w:abstractNumId w:val="9"/>
  </w:num>
  <w:num w:numId="16">
    <w:abstractNumId w:val="12"/>
  </w:num>
  <w:num w:numId="17">
    <w:abstractNumId w:val="19"/>
  </w:num>
  <w:num w:numId="18">
    <w:abstractNumId w:val="18"/>
  </w:num>
  <w:num w:numId="19">
    <w:abstractNumId w:val="14"/>
  </w:num>
  <w:num w:numId="20">
    <w:abstractNumId w:val="17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12F"/>
    <w:rsid w:val="00032A09"/>
    <w:rsid w:val="00182A8F"/>
    <w:rsid w:val="00240CF1"/>
    <w:rsid w:val="004D212F"/>
    <w:rsid w:val="006062DE"/>
    <w:rsid w:val="008F130E"/>
    <w:rsid w:val="0091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A6C0E2-747D-41F4-8C7F-8B025FA74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12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212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D212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D212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D212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D212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D212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D212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D212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D212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D212F"/>
    <w:rPr>
      <w:b/>
      <w:bCs/>
    </w:rPr>
  </w:style>
  <w:style w:type="paragraph" w:styleId="a4">
    <w:name w:val="No Spacing"/>
    <w:basedOn w:val="a"/>
    <w:link w:val="a5"/>
    <w:uiPriority w:val="1"/>
    <w:qFormat/>
    <w:rsid w:val="004D212F"/>
    <w:rPr>
      <w:szCs w:val="32"/>
    </w:rPr>
  </w:style>
  <w:style w:type="paragraph" w:styleId="a6">
    <w:name w:val="List Paragraph"/>
    <w:basedOn w:val="a"/>
    <w:uiPriority w:val="99"/>
    <w:qFormat/>
    <w:rsid w:val="004D212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D212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4D212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D212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4D212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D212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4D212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4D212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D212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D212F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4D212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4D212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4D212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4D212F"/>
    <w:rPr>
      <w:rFonts w:asciiTheme="majorHAnsi" w:eastAsiaTheme="majorEastAsia" w:hAnsiTheme="majorHAnsi"/>
      <w:sz w:val="24"/>
      <w:szCs w:val="24"/>
    </w:rPr>
  </w:style>
  <w:style w:type="character" w:styleId="ab">
    <w:name w:val="Emphasis"/>
    <w:basedOn w:val="a0"/>
    <w:uiPriority w:val="20"/>
    <w:qFormat/>
    <w:rsid w:val="004D212F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4D212F"/>
    <w:rPr>
      <w:i/>
    </w:rPr>
  </w:style>
  <w:style w:type="character" w:customStyle="1" w:styleId="22">
    <w:name w:val="Цитата 2 Знак"/>
    <w:basedOn w:val="a0"/>
    <w:link w:val="21"/>
    <w:uiPriority w:val="29"/>
    <w:rsid w:val="004D212F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D212F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4D212F"/>
    <w:rPr>
      <w:b/>
      <w:i/>
      <w:sz w:val="24"/>
    </w:rPr>
  </w:style>
  <w:style w:type="character" w:styleId="ae">
    <w:name w:val="Subtle Emphasis"/>
    <w:uiPriority w:val="19"/>
    <w:qFormat/>
    <w:rsid w:val="004D212F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4D212F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4D212F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4D212F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4D212F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4D212F"/>
    <w:pPr>
      <w:outlineLvl w:val="9"/>
    </w:pPr>
  </w:style>
  <w:style w:type="numbering" w:customStyle="1" w:styleId="11">
    <w:name w:val="Нет списка1"/>
    <w:next w:val="a2"/>
    <w:uiPriority w:val="99"/>
    <w:semiHidden/>
    <w:unhideWhenUsed/>
    <w:rsid w:val="004D212F"/>
  </w:style>
  <w:style w:type="character" w:styleId="af4">
    <w:name w:val="Hyperlink"/>
    <w:uiPriority w:val="99"/>
    <w:semiHidden/>
    <w:unhideWhenUsed/>
    <w:rsid w:val="004D212F"/>
    <w:rPr>
      <w:rFonts w:ascii="Times New Roman" w:hAnsi="Times New Roman" w:cs="Times New Roman" w:hint="default"/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4D212F"/>
    <w:rPr>
      <w:color w:val="800080"/>
      <w:u w:val="single"/>
    </w:rPr>
  </w:style>
  <w:style w:type="paragraph" w:styleId="af6">
    <w:name w:val="Normal (Web)"/>
    <w:basedOn w:val="a"/>
    <w:uiPriority w:val="99"/>
    <w:semiHidden/>
    <w:unhideWhenUsed/>
    <w:rsid w:val="004D212F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styleId="af7">
    <w:name w:val="header"/>
    <w:basedOn w:val="a"/>
    <w:link w:val="af8"/>
    <w:uiPriority w:val="99"/>
    <w:semiHidden/>
    <w:unhideWhenUsed/>
    <w:rsid w:val="004D212F"/>
    <w:pPr>
      <w:tabs>
        <w:tab w:val="center" w:pos="4677"/>
        <w:tab w:val="right" w:pos="9355"/>
      </w:tabs>
    </w:pPr>
    <w:rPr>
      <w:rFonts w:ascii="Times New Roman" w:eastAsia="Times New Roman" w:hAnsi="Times New Roman"/>
      <w:lang w:eastAsia="ru-RU"/>
    </w:rPr>
  </w:style>
  <w:style w:type="character" w:customStyle="1" w:styleId="af8">
    <w:name w:val="Верхний колонтитул Знак"/>
    <w:basedOn w:val="a0"/>
    <w:link w:val="af7"/>
    <w:uiPriority w:val="99"/>
    <w:semiHidden/>
    <w:rsid w:val="004D212F"/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semiHidden/>
    <w:unhideWhenUsed/>
    <w:rsid w:val="004D212F"/>
    <w:pPr>
      <w:tabs>
        <w:tab w:val="center" w:pos="4677"/>
        <w:tab w:val="right" w:pos="9355"/>
      </w:tabs>
    </w:pPr>
    <w:rPr>
      <w:rFonts w:ascii="Times New Roman" w:eastAsia="Times New Roman" w:hAnsi="Times New Roman"/>
      <w:lang w:eastAsia="ru-RU"/>
    </w:rPr>
  </w:style>
  <w:style w:type="character" w:customStyle="1" w:styleId="afa">
    <w:name w:val="Нижний колонтитул Знак"/>
    <w:basedOn w:val="a0"/>
    <w:link w:val="af9"/>
    <w:uiPriority w:val="99"/>
    <w:semiHidden/>
    <w:rsid w:val="004D212F"/>
    <w:rPr>
      <w:rFonts w:ascii="Times New Roman" w:eastAsia="Times New Roman" w:hAnsi="Times New Roman"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4D212F"/>
    <w:rPr>
      <w:rFonts w:ascii="Tahoma" w:eastAsia="Calibri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4D212F"/>
    <w:rPr>
      <w:rFonts w:ascii="Tahoma" w:eastAsia="Calibri" w:hAnsi="Tahoma" w:cs="Tahoma"/>
      <w:sz w:val="16"/>
      <w:szCs w:val="16"/>
    </w:rPr>
  </w:style>
  <w:style w:type="character" w:customStyle="1" w:styleId="a5">
    <w:name w:val="Без интервала Знак"/>
    <w:link w:val="a4"/>
    <w:uiPriority w:val="1"/>
    <w:locked/>
    <w:rsid w:val="004D212F"/>
    <w:rPr>
      <w:sz w:val="24"/>
      <w:szCs w:val="32"/>
    </w:rPr>
  </w:style>
  <w:style w:type="paragraph" w:customStyle="1" w:styleId="Style2">
    <w:name w:val="Style2"/>
    <w:basedOn w:val="a"/>
    <w:uiPriority w:val="99"/>
    <w:semiHidden/>
    <w:rsid w:val="004D212F"/>
    <w:pPr>
      <w:widowControl w:val="0"/>
      <w:autoSpaceDE w:val="0"/>
      <w:autoSpaceDN w:val="0"/>
      <w:adjustRightInd w:val="0"/>
    </w:pPr>
    <w:rPr>
      <w:rFonts w:ascii="Trebuchet MS" w:eastAsia="Times New Roman" w:hAnsi="Trebuchet MS"/>
      <w:lang w:eastAsia="ru-RU"/>
    </w:rPr>
  </w:style>
  <w:style w:type="paragraph" w:customStyle="1" w:styleId="Default">
    <w:name w:val="Default"/>
    <w:uiPriority w:val="99"/>
    <w:semiHidden/>
    <w:rsid w:val="004D212F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ru-RU"/>
    </w:rPr>
  </w:style>
  <w:style w:type="paragraph" w:customStyle="1" w:styleId="c14">
    <w:name w:val="c14"/>
    <w:basedOn w:val="a"/>
    <w:uiPriority w:val="99"/>
    <w:semiHidden/>
    <w:rsid w:val="004D212F"/>
    <w:pPr>
      <w:spacing w:before="75" w:after="75"/>
    </w:pPr>
    <w:rPr>
      <w:rFonts w:ascii="Times New Roman" w:eastAsia="Calibri" w:hAnsi="Times New Roman"/>
      <w:lang w:eastAsia="ru-RU"/>
    </w:rPr>
  </w:style>
  <w:style w:type="paragraph" w:customStyle="1" w:styleId="c0">
    <w:name w:val="c0"/>
    <w:basedOn w:val="a"/>
    <w:uiPriority w:val="99"/>
    <w:semiHidden/>
    <w:rsid w:val="004D212F"/>
    <w:pPr>
      <w:spacing w:before="75" w:after="75"/>
    </w:pPr>
    <w:rPr>
      <w:rFonts w:ascii="Times New Roman" w:eastAsia="Calibri" w:hAnsi="Times New Roman"/>
      <w:lang w:eastAsia="ru-RU"/>
    </w:rPr>
  </w:style>
  <w:style w:type="character" w:customStyle="1" w:styleId="afd">
    <w:name w:val="Основной текст_"/>
    <w:link w:val="31"/>
    <w:semiHidden/>
    <w:locked/>
    <w:rsid w:val="004D212F"/>
    <w:rPr>
      <w:rFonts w:ascii="Trebuchet MS" w:hAnsi="Trebuchet MS"/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d"/>
    <w:semiHidden/>
    <w:rsid w:val="004D212F"/>
    <w:pPr>
      <w:shd w:val="clear" w:color="auto" w:fill="FFFFFF"/>
      <w:spacing w:line="212" w:lineRule="exact"/>
      <w:jc w:val="both"/>
    </w:pPr>
    <w:rPr>
      <w:rFonts w:ascii="Trebuchet MS" w:hAnsi="Trebuchet MS"/>
      <w:sz w:val="21"/>
      <w:szCs w:val="21"/>
    </w:rPr>
  </w:style>
  <w:style w:type="paragraph" w:customStyle="1" w:styleId="Standard">
    <w:name w:val="Standard"/>
    <w:uiPriority w:val="99"/>
    <w:semiHidden/>
    <w:rsid w:val="004D212F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2">
    <w:name w:val="Без интервала1"/>
    <w:uiPriority w:val="99"/>
    <w:semiHidden/>
    <w:rsid w:val="004D212F"/>
    <w:rPr>
      <w:rFonts w:ascii="Calibri" w:eastAsia="Times New Roman" w:hAnsi="Calibri"/>
    </w:rPr>
  </w:style>
  <w:style w:type="paragraph" w:customStyle="1" w:styleId="dash041e0431044b0447043d044b0439">
    <w:name w:val="dash041e_0431_044b_0447_043d_044b_0439"/>
    <w:basedOn w:val="a"/>
    <w:uiPriority w:val="99"/>
    <w:semiHidden/>
    <w:rsid w:val="004D212F"/>
    <w:rPr>
      <w:rFonts w:ascii="Times New Roman" w:eastAsia="Times New Roman" w:hAnsi="Times New Roman"/>
      <w:lang w:eastAsia="ru-RU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semiHidden/>
    <w:rsid w:val="004D212F"/>
    <w:rPr>
      <w:rFonts w:ascii="Times New Roman" w:eastAsia="Times New Roman" w:hAnsi="Times New Roman"/>
      <w:lang w:eastAsia="ru-RU"/>
    </w:rPr>
  </w:style>
  <w:style w:type="character" w:customStyle="1" w:styleId="apple-converted-space">
    <w:name w:val="apple-converted-space"/>
    <w:basedOn w:val="a0"/>
    <w:rsid w:val="004D212F"/>
  </w:style>
  <w:style w:type="character" w:customStyle="1" w:styleId="apple-style-span">
    <w:name w:val="apple-style-span"/>
    <w:basedOn w:val="a0"/>
    <w:rsid w:val="004D212F"/>
  </w:style>
  <w:style w:type="character" w:customStyle="1" w:styleId="FontStyle49">
    <w:name w:val="Font Style49"/>
    <w:rsid w:val="004D212F"/>
    <w:rPr>
      <w:rFonts w:ascii="Trebuchet MS" w:hAnsi="Trebuchet MS" w:cs="Trebuchet MS" w:hint="default"/>
      <w:b/>
      <w:bCs/>
      <w:sz w:val="24"/>
      <w:szCs w:val="24"/>
    </w:rPr>
  </w:style>
  <w:style w:type="character" w:customStyle="1" w:styleId="FontStyle50">
    <w:name w:val="Font Style50"/>
    <w:rsid w:val="004D212F"/>
    <w:rPr>
      <w:rFonts w:ascii="Trebuchet MS" w:hAnsi="Trebuchet MS" w:cs="Trebuchet MS" w:hint="default"/>
      <w:i/>
      <w:iCs/>
      <w:sz w:val="24"/>
      <w:szCs w:val="24"/>
    </w:rPr>
  </w:style>
  <w:style w:type="character" w:customStyle="1" w:styleId="c18">
    <w:name w:val="c18"/>
    <w:basedOn w:val="a0"/>
    <w:rsid w:val="004D212F"/>
    <w:rPr>
      <w:rFonts w:ascii="Times New Roman" w:hAnsi="Times New Roman" w:cs="Times New Roman" w:hint="default"/>
    </w:rPr>
  </w:style>
  <w:style w:type="character" w:customStyle="1" w:styleId="c2">
    <w:name w:val="c2"/>
    <w:basedOn w:val="a0"/>
    <w:rsid w:val="004D212F"/>
    <w:rPr>
      <w:rFonts w:ascii="Times New Roman" w:hAnsi="Times New Roman" w:cs="Times New Roman" w:hint="default"/>
    </w:rPr>
  </w:style>
  <w:style w:type="character" w:customStyle="1" w:styleId="dash041e0431044b0447043d044b0439char1">
    <w:name w:val="dash041e_0431_044b_0447_043d_044b_0439__char1"/>
    <w:basedOn w:val="a0"/>
    <w:rsid w:val="004D212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4D212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fe">
    <w:name w:val="Table Grid"/>
    <w:basedOn w:val="a1"/>
    <w:uiPriority w:val="59"/>
    <w:rsid w:val="004D212F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393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27</Pages>
  <Words>5024</Words>
  <Characters>28638</Characters>
  <Application>Microsoft Office Word</Application>
  <DocSecurity>0</DocSecurity>
  <Lines>238</Lines>
  <Paragraphs>67</Paragraphs>
  <ScaleCrop>false</ScaleCrop>
  <Company>SPecialiST RePack</Company>
  <LinksUpToDate>false</LinksUpToDate>
  <CharactersWithSpaces>33595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PC</cp:lastModifiedBy>
  <cp:revision>3</cp:revision>
  <dcterms:created xsi:type="dcterms:W3CDTF">2021-09-06T14:28:00Z</dcterms:created>
  <dcterms:modified xsi:type="dcterms:W3CDTF">2021-11-11T08:01:00Z</dcterms:modified>
</cp:coreProperties>
</file>