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D07" w:rsidRPr="00893D07" w:rsidRDefault="00EF42BE" w:rsidP="00893D0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51B6E12" wp14:editId="185A86CD">
            <wp:simplePos x="0" y="0"/>
            <wp:positionH relativeFrom="column">
              <wp:posOffset>-870585</wp:posOffset>
            </wp:positionH>
            <wp:positionV relativeFrom="paragraph">
              <wp:posOffset>213360</wp:posOffset>
            </wp:positionV>
            <wp:extent cx="7073824" cy="9048750"/>
            <wp:effectExtent l="0" t="0" r="0" b="0"/>
            <wp:wrapTight wrapText="bothSides">
              <wp:wrapPolygon edited="0">
                <wp:start x="0" y="0"/>
                <wp:lineTo x="0" y="21555"/>
                <wp:lineTo x="21524" y="21555"/>
                <wp:lineTo x="2152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824" cy="904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37CE2" w:rsidRDefault="004041BB" w:rsidP="00893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lastRenderedPageBreak/>
        <w:t xml:space="preserve">1 </w:t>
      </w:r>
      <w:r w:rsidR="00B37CE2" w:rsidRPr="0026420D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Планируемые результаты изучения учебного предмета.</w:t>
      </w:r>
    </w:p>
    <w:p w:rsidR="00B37CE2" w:rsidRPr="0026420D" w:rsidRDefault="00B37CE2" w:rsidP="00B37C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</w:p>
    <w:p w:rsidR="00B37CE2" w:rsidRPr="0026420D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 xml:space="preserve">         </w:t>
      </w:r>
      <w:r w:rsidRPr="0026420D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Личностными результатами </w:t>
      </w: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освоения курса астрономии в средней (полной) школе являются:</w:t>
      </w:r>
    </w:p>
    <w:p w:rsidR="00B37CE2" w:rsidRPr="0026420D" w:rsidRDefault="00B37CE2" w:rsidP="00B37CE2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:rsidR="00B37CE2" w:rsidRPr="0026420D" w:rsidRDefault="00B37CE2" w:rsidP="00B37CE2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:rsidR="00B37CE2" w:rsidRPr="0026420D" w:rsidRDefault="00B37CE2" w:rsidP="00B37CE2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:rsidR="00B37CE2" w:rsidRPr="0026420D" w:rsidRDefault="00B37CE2" w:rsidP="00B37CE2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формирование умения находить адекватные способы поведения, взаимодействия и сотрудничества в процессе учебной и </w:t>
      </w:r>
      <w:proofErr w:type="spellStart"/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внеучебной</w:t>
      </w:r>
      <w:proofErr w:type="spellEnd"/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деятельности, проявлять уважительное отношение к мнению оппонента в ходе обсуждения спорных проблем науки.</w:t>
      </w:r>
    </w:p>
    <w:p w:rsidR="00B37CE2" w:rsidRPr="0026420D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 xml:space="preserve">      </w:t>
      </w:r>
      <w:proofErr w:type="spellStart"/>
      <w:r w:rsidRPr="0026420D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Метапредметные</w:t>
      </w:r>
      <w:proofErr w:type="spellEnd"/>
      <w:r w:rsidRPr="0026420D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 xml:space="preserve"> результаты </w:t>
      </w: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освоения программы предполагают:</w:t>
      </w:r>
    </w:p>
    <w:p w:rsidR="00B37CE2" w:rsidRPr="0026420D" w:rsidRDefault="00B37CE2" w:rsidP="00B37CE2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B37CE2" w:rsidRPr="0026420D" w:rsidRDefault="00B37CE2" w:rsidP="00B37CE2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анализировать наблюдаемые явления и объяснять причины их возникновения;</w:t>
      </w:r>
    </w:p>
    <w:p w:rsidR="00B37CE2" w:rsidRPr="0026420D" w:rsidRDefault="00B37CE2" w:rsidP="00B37CE2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на практике пользоваться основными логическими приемами, методами наблюдения, моделирования, мысленного эксперимента, прогнозирования;</w:t>
      </w:r>
    </w:p>
    <w:p w:rsidR="00B37CE2" w:rsidRPr="0026420D" w:rsidRDefault="00B37CE2" w:rsidP="00B37CE2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выполнять познавательные и практические задания, в том числе проектные;</w:t>
      </w:r>
    </w:p>
    <w:p w:rsidR="00B37CE2" w:rsidRPr="0026420D" w:rsidRDefault="00B37CE2" w:rsidP="00B37CE2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извлекать информацию из различных источников (включая средства массовой информации и </w:t>
      </w:r>
      <w:proofErr w:type="spellStart"/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интернет-ресурсы</w:t>
      </w:r>
      <w:proofErr w:type="spellEnd"/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) и критически ее оценивать;</w:t>
      </w:r>
    </w:p>
    <w:p w:rsidR="00B37CE2" w:rsidRPr="0026420D" w:rsidRDefault="00B37CE2" w:rsidP="00B37CE2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готовить сообщения и презентации с использованием материалов, полученных из Интернета и других источников.</w:t>
      </w:r>
    </w:p>
    <w:p w:rsidR="00B37CE2" w:rsidRPr="0026420D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 xml:space="preserve">        </w:t>
      </w:r>
      <w:r w:rsidRPr="0026420D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Предметные результаты </w:t>
      </w: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изучения астрономии в средней</w:t>
      </w:r>
      <w:r w:rsidRPr="0026420D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 </w:t>
      </w: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(полной) школе представлены в содержании курса по темам.</w:t>
      </w:r>
    </w:p>
    <w:p w:rsidR="00B37CE2" w:rsidRPr="0026420D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 видов и способов деятельности должен системно-деятельностный подход. В соответствии с этим подходом именно активность обучающихся признается основой достижения развивающих целей образования — знания</w:t>
      </w:r>
    </w:p>
    <w:p w:rsidR="00B37CE2" w:rsidRPr="0026420D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не передаются в готовом виде, а добываются учащимися в процессе познавательной деятельности.</w:t>
      </w:r>
    </w:p>
    <w:p w:rsidR="00B37CE2" w:rsidRPr="0026420D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Одним из путей повышения мотивации и эффективности учебной деятельности в основной школе является включение учащихся в </w:t>
      </w:r>
      <w:r w:rsidRPr="0026420D">
        <w:rPr>
          <w:rFonts w:ascii="Times New Roman" w:eastAsia="Times New Roman" w:hAnsi="Times New Roman" w:cs="Times New Roman"/>
          <w:i/>
          <w:iCs/>
          <w:color w:val="262626" w:themeColor="text1" w:themeTint="D9"/>
          <w:sz w:val="28"/>
          <w:szCs w:val="28"/>
          <w:lang w:eastAsia="ru-RU"/>
        </w:rPr>
        <w:t>учебно-</w:t>
      </w:r>
      <w:r w:rsidRPr="0026420D">
        <w:rPr>
          <w:rFonts w:ascii="Times New Roman" w:eastAsia="Times New Roman" w:hAnsi="Times New Roman" w:cs="Times New Roman"/>
          <w:i/>
          <w:iCs/>
          <w:color w:val="262626" w:themeColor="text1" w:themeTint="D9"/>
          <w:sz w:val="28"/>
          <w:szCs w:val="28"/>
          <w:lang w:eastAsia="ru-RU"/>
        </w:rPr>
        <w:lastRenderedPageBreak/>
        <w:t>исследовательскую и проектную деятельность, </w:t>
      </w: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которая имеет следующие особенности:</w:t>
      </w:r>
    </w:p>
    <w:p w:rsidR="00B37CE2" w:rsidRPr="0026420D" w:rsidRDefault="00B37CE2" w:rsidP="00B37CE2">
      <w:pPr>
        <w:numPr>
          <w:ilvl w:val="1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цели и задачи этих видов деятельности учащихся определяются как их личностными мотивами, так и социальными. Это означает, что такая деятельность должна быть направлена не только на повышение компетентности подростков в предметной области определенных учебных дисциплин, не только на развитие их способностей, но и на создание продукта, имеющего значимость для други</w:t>
      </w:r>
      <w:r w:rsidRPr="0026420D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х;</w:t>
      </w:r>
    </w:p>
    <w:p w:rsidR="00B37CE2" w:rsidRPr="0026420D" w:rsidRDefault="00B37CE2" w:rsidP="00B37CE2">
      <w:pPr>
        <w:numPr>
          <w:ilvl w:val="1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учебно-исследовательская и проектная деятельность должна быть организована таким образом, чтобы учащиеся смогли реализовать свои потребности в общении со значимыми, </w:t>
      </w:r>
      <w:proofErr w:type="spellStart"/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референтными</w:t>
      </w:r>
      <w:proofErr w:type="spellEnd"/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группами одноклассников, учителей т. д. Строя различного рода отношения в ходе целенаправленной, поисковой, творческой и продуктивной деятельности, подростки овладевают нормами взаимоотношений с разными людьми, умениями переходить от одного вида общения к другому, приобретают навыки индивидуальной самостоятельной работы и сотрудничества в коллективе;</w:t>
      </w:r>
    </w:p>
    <w:p w:rsidR="00B37CE2" w:rsidRPr="0026420D" w:rsidRDefault="00B37CE2" w:rsidP="00B37CE2">
      <w:pPr>
        <w:numPr>
          <w:ilvl w:val="1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6420D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организация учебно-исследовательских и проектных работ школьников обеспечивает сочетание различных видов познавательной деятельности. В этих видах деятельности могут быть востребованы практически любые способности подростков, реализованы личные пристрастия к т</w:t>
      </w: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ому или иному виду деятельности</w:t>
      </w:r>
      <w:r w:rsidRPr="0026420D">
        <w:rPr>
          <w:color w:val="333333"/>
          <w:sz w:val="28"/>
          <w:szCs w:val="28"/>
        </w:rPr>
        <w:t>.</w:t>
      </w:r>
    </w:p>
    <w:p w:rsidR="00B37CE2" w:rsidRDefault="00B37CE2" w:rsidP="00B37CE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ab/>
      </w: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</w:p>
    <w:p w:rsidR="00B37CE2" w:rsidRDefault="004041BB" w:rsidP="004041BB">
      <w:pPr>
        <w:tabs>
          <w:tab w:val="left" w:pos="253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lastRenderedPageBreak/>
        <w:t xml:space="preserve">11   </w:t>
      </w:r>
      <w:r w:rsidR="00B37CE2"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Содержание курса астрономии</w:t>
      </w:r>
    </w:p>
    <w:p w:rsidR="00B37CE2" w:rsidRPr="00605AFC" w:rsidRDefault="00B37CE2" w:rsidP="00B37CE2">
      <w:pPr>
        <w:tabs>
          <w:tab w:val="left" w:pos="25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</w:p>
    <w:p w:rsidR="00B37CE2" w:rsidRPr="00605AFC" w:rsidRDefault="00B37CE2" w:rsidP="00B37C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u w:val="single"/>
          <w:lang w:eastAsia="ru-RU"/>
        </w:rPr>
        <w:t>Что изучает астрономия. Наблюдения — основа астрономии (2 ч)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Астрономия, ее связь с другими науками. Структура масштабы Вселенной. Особенности астрономических методов исследования. Телескопы и радиотелескопы. Всеволновая астрономия.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Демонстрации.</w:t>
      </w: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br/>
        <w:t>1. портреты выдающихся астрономов;</w:t>
      </w: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br/>
        <w:t>2. изображения объектов исследования в астрономии.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Предметные результаты </w:t>
      </w: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освоения темы позволяют:</w:t>
      </w:r>
    </w:p>
    <w:p w:rsidR="00B37CE2" w:rsidRPr="00605AFC" w:rsidRDefault="00B37CE2" w:rsidP="00B37CE2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воспроизводить сведения по истории развития астрономии, ее связях с физикой и математикой;</w:t>
      </w:r>
    </w:p>
    <w:p w:rsidR="00B37CE2" w:rsidRPr="00605AFC" w:rsidRDefault="00B37CE2" w:rsidP="00B37CE2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использовать полученные ранее знания для объяснения устройства и принципа работы телескопа.</w:t>
      </w:r>
    </w:p>
    <w:p w:rsidR="00B37CE2" w:rsidRPr="00605AFC" w:rsidRDefault="00B37CE2" w:rsidP="00B37CE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u w:val="single"/>
          <w:lang w:eastAsia="ru-RU"/>
        </w:rPr>
        <w:t>Практические основы астрономии (5 ч)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Звезды и созвездия. Звездные карты, глобусы и атласы.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Предметные результаты </w:t>
      </w: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изучения данной темы позволяют:</w:t>
      </w:r>
    </w:p>
    <w:p w:rsidR="00B37CE2" w:rsidRPr="00605AFC" w:rsidRDefault="00B37CE2" w:rsidP="00B37CE2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воспроизводить определения терминов и понятий (созвездие, высота и кульминация звезд и Солнца, эклиптика, местное, поясное, летнее и зимнее время);</w:t>
      </w:r>
    </w:p>
    <w:p w:rsidR="00B37CE2" w:rsidRPr="00605AFC" w:rsidRDefault="00B37CE2" w:rsidP="00B37CE2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объяснять необходимость введения високосных лет и нового календарного стиля;</w:t>
      </w:r>
    </w:p>
    <w:p w:rsidR="00B37CE2" w:rsidRPr="00605AFC" w:rsidRDefault="00B37CE2" w:rsidP="00B37CE2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B37CE2" w:rsidRPr="00605AFC" w:rsidRDefault="00B37CE2" w:rsidP="00B37CE2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применять звездную карту для поиска на небе определенных созвездий и звезд.</w:t>
      </w:r>
    </w:p>
    <w:p w:rsidR="00B37CE2" w:rsidRPr="00605AFC" w:rsidRDefault="00B37CE2" w:rsidP="00B37CE2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Демонстрации</w:t>
      </w: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.</w:t>
      </w:r>
    </w:p>
    <w:p w:rsidR="00B37CE2" w:rsidRPr="00605AFC" w:rsidRDefault="00B37CE2" w:rsidP="00B37CE2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географический глобус Земли; </w:t>
      </w:r>
    </w:p>
    <w:p w:rsidR="00B37CE2" w:rsidRPr="00605AFC" w:rsidRDefault="00B37CE2" w:rsidP="00B37CE2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глобус звездного неба;</w:t>
      </w:r>
    </w:p>
    <w:p w:rsidR="00B37CE2" w:rsidRPr="00605AFC" w:rsidRDefault="00B37CE2" w:rsidP="00B37CE2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звездные карты;</w:t>
      </w:r>
    </w:p>
    <w:p w:rsidR="00B37CE2" w:rsidRPr="00605AFC" w:rsidRDefault="00B37CE2" w:rsidP="00B37CE2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звездные каталоги и карты;</w:t>
      </w:r>
    </w:p>
    <w:p w:rsidR="00B37CE2" w:rsidRPr="00605AFC" w:rsidRDefault="00B37CE2" w:rsidP="00B37CE2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карта часовых поясов;</w:t>
      </w:r>
    </w:p>
    <w:p w:rsidR="00B37CE2" w:rsidRPr="00605AFC" w:rsidRDefault="00B37CE2" w:rsidP="00B37CE2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модель небесной сферы;</w:t>
      </w:r>
    </w:p>
    <w:p w:rsidR="00B37CE2" w:rsidRPr="00605AFC" w:rsidRDefault="00B37CE2" w:rsidP="00B37CE2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разные виды часов (их изображения);</w:t>
      </w:r>
    </w:p>
    <w:p w:rsidR="00B37CE2" w:rsidRPr="00605AFC" w:rsidRDefault="00B37CE2" w:rsidP="00B37CE2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теллурий.</w:t>
      </w:r>
    </w:p>
    <w:p w:rsidR="00B37CE2" w:rsidRPr="00605AFC" w:rsidRDefault="00B37CE2" w:rsidP="00B37C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u w:val="single"/>
          <w:lang w:eastAsia="ru-RU"/>
        </w:rPr>
        <w:t>Строение Солнечной системы (7 ч)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Развитие представлений о строении мира. Геоцентрическая система мира. Становление гелиоцентрической системы мира. Конфигурации планет и условия их видимости. Синодический и сидерический (звездный) периоды обращения планет. Законы Кеплера. Определение расстояний и размеров тел в Солнечной системе. Горизонтальный параллакс. Движение небесных тел </w:t>
      </w: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lastRenderedPageBreak/>
        <w:t>под действием сил тяготения. Определение массы небесных тел. Движение искусственных спутников Земли и космических аппаратов в Солнечной системе.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Предметные результаты </w:t>
      </w: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освоения данной темы позволяют:</w:t>
      </w:r>
    </w:p>
    <w:p w:rsidR="00B37CE2" w:rsidRPr="00605AFC" w:rsidRDefault="00B37CE2" w:rsidP="00B37CE2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воспроизводить исторические сведения о становлении развитии гелиоцентрической системы мира;</w:t>
      </w:r>
    </w:p>
    <w:p w:rsidR="00B37CE2" w:rsidRPr="00605AFC" w:rsidRDefault="00B37CE2" w:rsidP="00B37CE2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</w:r>
    </w:p>
    <w:p w:rsidR="00B37CE2" w:rsidRPr="00605AFC" w:rsidRDefault="00B37CE2" w:rsidP="00B37CE2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вычислять расстояние до планет по горизонтальному параллаксу, а их размеры по угловым размерам и расстоянию;</w:t>
      </w:r>
    </w:p>
    <w:p w:rsidR="00B37CE2" w:rsidRPr="00605AFC" w:rsidRDefault="00B37CE2" w:rsidP="00B37CE2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формулировать законы Кеплера, определять массы планет на основе третьего (уточненного) закона Кеплера;</w:t>
      </w:r>
    </w:p>
    <w:p w:rsidR="00B37CE2" w:rsidRPr="00605AFC" w:rsidRDefault="00B37CE2" w:rsidP="00B37CE2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описывать особенности движения тел Солнечной системы под действием сил тяготения по орбитам с различным эксцентриситетом;</w:t>
      </w:r>
    </w:p>
    <w:p w:rsidR="00B37CE2" w:rsidRPr="00605AFC" w:rsidRDefault="00B37CE2" w:rsidP="00B37CE2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объяснять причины возникновения приливов на Земле возмущений в движении тел Солнечной системы;</w:t>
      </w:r>
    </w:p>
    <w:p w:rsidR="00B37CE2" w:rsidRPr="00605AFC" w:rsidRDefault="00B37CE2" w:rsidP="00B37CE2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характеризовать особенности движения и маневров космических аппаратов для исследования тел Солнечной системы.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Демонстрации.</w:t>
      </w:r>
    </w:p>
    <w:p w:rsidR="00B37CE2" w:rsidRPr="00605AFC" w:rsidRDefault="00B37CE2" w:rsidP="00B37CE2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динамическая модель Солнечной системы;</w:t>
      </w:r>
    </w:p>
    <w:p w:rsidR="00B37CE2" w:rsidRPr="00605AFC" w:rsidRDefault="00B37CE2" w:rsidP="00B37CE2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изображения видимого движения планет, планетных конфигураций;</w:t>
      </w:r>
    </w:p>
    <w:p w:rsidR="00B37CE2" w:rsidRPr="00605AFC" w:rsidRDefault="00B37CE2" w:rsidP="00B37CE2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портреты Птолемея, Коперника, Кеплера, Ньютона;</w:t>
      </w:r>
    </w:p>
    <w:p w:rsidR="00B37CE2" w:rsidRPr="00605AFC" w:rsidRDefault="00B37CE2" w:rsidP="00B37CE2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схема Солнечной системы;</w:t>
      </w:r>
    </w:p>
    <w:p w:rsidR="00B37CE2" w:rsidRPr="00605AFC" w:rsidRDefault="00B37CE2" w:rsidP="00B37CE2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фотоизображения Солнца и Луны во время затмений.</w:t>
      </w:r>
    </w:p>
    <w:p w:rsidR="00B37CE2" w:rsidRPr="00605AFC" w:rsidRDefault="00B37CE2" w:rsidP="00B37C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u w:val="single"/>
          <w:lang w:eastAsia="ru-RU"/>
        </w:rPr>
        <w:t>Природа тел Солнечной системы (8 ч)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Солнечная система как комплекс тел, имеющих общее происхождение. Земля и Луна — двойная планета. </w:t>
      </w:r>
      <w:proofErr w:type="spellStart"/>
      <w:proofErr w:type="gramStart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Ис</w:t>
      </w:r>
      <w:proofErr w:type="spellEnd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-следования</w:t>
      </w:r>
      <w:proofErr w:type="gramEnd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Луны космическими аппаратами. Пилотируемые полеты на Луну. Планеты земной группы. Природа Меркурия, Венеры и Марса. Планеты-гиганты, их спутники кольца. Малые тела Солнечной системы: астероиды, планеты-карлики, кометы, </w:t>
      </w:r>
      <w:proofErr w:type="spellStart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метеороиды</w:t>
      </w:r>
      <w:proofErr w:type="spellEnd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. Метеоры, болиды и метеориты.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Предметные результаты </w:t>
      </w: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изучение темы позволяют:</w:t>
      </w:r>
    </w:p>
    <w:p w:rsidR="00B37CE2" w:rsidRPr="00605AFC" w:rsidRDefault="00B37CE2" w:rsidP="00B37CE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формулировать и обосновывать основные положения современной гипотезы о формировании всех тел Солнечной системы из единого газопылевого облака;</w:t>
      </w:r>
    </w:p>
    <w:p w:rsidR="00B37CE2" w:rsidRPr="00605AFC" w:rsidRDefault="00B37CE2" w:rsidP="00B37CE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определять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кометы, </w:t>
      </w:r>
      <w:proofErr w:type="spellStart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метеороиды</w:t>
      </w:r>
      <w:proofErr w:type="spellEnd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, метеоры, болиды, метеориты);</w:t>
      </w:r>
    </w:p>
    <w:p w:rsidR="00B37CE2" w:rsidRPr="00605AFC" w:rsidRDefault="00B37CE2" w:rsidP="00B37CE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описывать природу Луны и объяснять причины ее отличия от Земли;</w:t>
      </w:r>
    </w:p>
    <w:p w:rsidR="00B37CE2" w:rsidRPr="00605AFC" w:rsidRDefault="00B37CE2" w:rsidP="00B37CE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перечислять существенные различия природы двух групп планет и объяснять причины их возникновения;</w:t>
      </w:r>
    </w:p>
    <w:p w:rsidR="00B37CE2" w:rsidRPr="00605AFC" w:rsidRDefault="00B37CE2" w:rsidP="00B37CE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lastRenderedPageBreak/>
        <w:t>проводить сравнение Меркурия, Венеры и Марса с Землей по рельефу поверхности и составу атмосфер, указывать следы эволюционных изменений природы этих планет;</w:t>
      </w:r>
    </w:p>
    <w:p w:rsidR="00B37CE2" w:rsidRPr="00605AFC" w:rsidRDefault="00B37CE2" w:rsidP="00B37CE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объяснять механизм парникового эффекта и его значение для формирования и сохранения уникальной природы Земли;</w:t>
      </w:r>
    </w:p>
    <w:p w:rsidR="00B37CE2" w:rsidRPr="00605AFC" w:rsidRDefault="00B37CE2" w:rsidP="00B37CE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описывать характерные особенности природы планет-гигантов, их спутников и колец;</w:t>
      </w:r>
    </w:p>
    <w:p w:rsidR="00B37CE2" w:rsidRPr="00605AFC" w:rsidRDefault="00B37CE2" w:rsidP="00B37CE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характеризовать природу малых тел Солнечной системы и объяснять причины их значительных различий;</w:t>
      </w:r>
    </w:p>
    <w:p w:rsidR="00B37CE2" w:rsidRPr="00605AFC" w:rsidRDefault="00B37CE2" w:rsidP="00B37CE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описывать явления метеора и болида, объяснять процессы, которые происходят при движении тел, влетающих в атмосферу планеты с космической скоростью;</w:t>
      </w:r>
    </w:p>
    <w:p w:rsidR="00B37CE2" w:rsidRPr="00605AFC" w:rsidRDefault="00B37CE2" w:rsidP="00B37CE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описывать последствия падения на Землю крупных метеоритов;</w:t>
      </w:r>
    </w:p>
    <w:p w:rsidR="00B37CE2" w:rsidRPr="00605AFC" w:rsidRDefault="00B37CE2" w:rsidP="00B37CE2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объяснять сущность </w:t>
      </w:r>
      <w:proofErr w:type="spellStart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астероидно</w:t>
      </w:r>
      <w:proofErr w:type="spellEnd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-кометной опасности, возможности и способы ее предотвращения.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Демонстрации.</w:t>
      </w:r>
    </w:p>
    <w:p w:rsidR="00B37CE2" w:rsidRPr="00605AFC" w:rsidRDefault="00B37CE2" w:rsidP="00B37CE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глобус Луны;</w:t>
      </w:r>
    </w:p>
    <w:p w:rsidR="00B37CE2" w:rsidRPr="00605AFC" w:rsidRDefault="00B37CE2" w:rsidP="00B37CE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динамическая модель Солнечной системы;</w:t>
      </w:r>
    </w:p>
    <w:p w:rsidR="00B37CE2" w:rsidRPr="00605AFC" w:rsidRDefault="00B37CE2" w:rsidP="00B37CE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изображения межпланетных космических аппаратов;</w:t>
      </w:r>
    </w:p>
    <w:p w:rsidR="00B37CE2" w:rsidRPr="00605AFC" w:rsidRDefault="00B37CE2" w:rsidP="00B37CE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изображения объектов Солнечной системы;</w:t>
      </w:r>
    </w:p>
    <w:p w:rsidR="00B37CE2" w:rsidRPr="00605AFC" w:rsidRDefault="00B37CE2" w:rsidP="00B37CE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космические снимки </w:t>
      </w:r>
      <w:proofErr w:type="spellStart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малих</w:t>
      </w:r>
      <w:proofErr w:type="spellEnd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тел Солнечной системы;</w:t>
      </w:r>
    </w:p>
    <w:p w:rsidR="00B37CE2" w:rsidRPr="00605AFC" w:rsidRDefault="00B37CE2" w:rsidP="00B37CE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космические снимки планет Солнечной системы;</w:t>
      </w:r>
    </w:p>
    <w:p w:rsidR="00B37CE2" w:rsidRPr="00605AFC" w:rsidRDefault="00B37CE2" w:rsidP="00B37CE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таблицы физических и орбитальных характеристик планет Солнечной системы;</w:t>
      </w:r>
    </w:p>
    <w:p w:rsidR="00B37CE2" w:rsidRPr="00605AFC" w:rsidRDefault="00B37CE2" w:rsidP="00B37CE2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фотография поверхности Луны.</w:t>
      </w:r>
    </w:p>
    <w:p w:rsidR="00B37CE2" w:rsidRPr="00605AFC" w:rsidRDefault="00B37CE2" w:rsidP="00B37C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u w:val="single"/>
          <w:lang w:eastAsia="ru-RU"/>
        </w:rPr>
        <w:t>Солнце и звезды (6 ч)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Излучение и температура Солнца. Состав и строение Солнца. Источник его энергии. Атмосфера Солнца. Солнечная активность и ее влияние на Землю. Звезды — далекие солнца. Годичный параллакс и расстояния до звезд. Светимость, спектр, цвет и температура различных классов звезд. Диаграмма «спектр—светимость». Массы и размеры звезд. Модели звезд. Переменные и нестационарные звезды. Цефеиды — маяки Вселенной. Эволюция звезд различной массы.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Предметные результаты </w:t>
      </w: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освоения темы позволяют:</w:t>
      </w:r>
    </w:p>
    <w:p w:rsidR="00B37CE2" w:rsidRPr="00605AFC" w:rsidRDefault="00B37CE2" w:rsidP="00B37CE2">
      <w:pPr>
        <w:numPr>
          <w:ilvl w:val="3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определять и различать понятия (звезда, модель звезды, светимость, парсек, световой год);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характеризовать физическое состояние вещества Солнца и звезд и источники их энергии;</w:t>
      </w:r>
    </w:p>
    <w:p w:rsidR="00B37CE2" w:rsidRPr="00605AFC" w:rsidRDefault="00B37CE2" w:rsidP="00B37CE2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описывать внутреннее строение Солнца и способы передачи энергии из центра к поверхности;</w:t>
      </w:r>
    </w:p>
    <w:p w:rsidR="00B37CE2" w:rsidRPr="00605AFC" w:rsidRDefault="00B37CE2" w:rsidP="00B37CE2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объяснять механизм возникновения на Солнце грануляции и пятен;</w:t>
      </w:r>
    </w:p>
    <w:p w:rsidR="00B37CE2" w:rsidRPr="00605AFC" w:rsidRDefault="00B37CE2" w:rsidP="00B37CE2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описывать наблюдаемые проявления солнечной активности и их влияние на Землю;</w:t>
      </w:r>
    </w:p>
    <w:p w:rsidR="00B37CE2" w:rsidRPr="00605AFC" w:rsidRDefault="00B37CE2" w:rsidP="00B37CE2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вычислять расстояние до звезд по годичному параллаксу;</w:t>
      </w:r>
    </w:p>
    <w:p w:rsidR="00B37CE2" w:rsidRPr="00605AFC" w:rsidRDefault="00B37CE2" w:rsidP="00B37CE2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lastRenderedPageBreak/>
        <w:t>называть основные отличительные особенности звезд различных последовательностей на диаграмме «спектр — светимость»;</w:t>
      </w:r>
    </w:p>
    <w:p w:rsidR="00B37CE2" w:rsidRPr="00605AFC" w:rsidRDefault="00B37CE2" w:rsidP="00B37CE2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сравнивать модели различных типов звезд с моделью Солнца;</w:t>
      </w:r>
    </w:p>
    <w:p w:rsidR="00B37CE2" w:rsidRPr="00605AFC" w:rsidRDefault="00B37CE2" w:rsidP="00B37CE2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объяснять причины изменения светимости переменных звезд;</w:t>
      </w:r>
    </w:p>
    <w:p w:rsidR="00B37CE2" w:rsidRPr="00605AFC" w:rsidRDefault="00B37CE2" w:rsidP="00B37CE2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описывать механизм вспышек Новых и Сверхновых;</w:t>
      </w:r>
    </w:p>
    <w:p w:rsidR="00B37CE2" w:rsidRPr="00605AFC" w:rsidRDefault="00B37CE2" w:rsidP="00B37CE2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оценивать время существования звезд в зависимости от их массы;</w:t>
      </w:r>
    </w:p>
    <w:p w:rsidR="00B37CE2" w:rsidRPr="00605AFC" w:rsidRDefault="00B37CE2" w:rsidP="00B37CE2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описывать этапы формирования и эволюции звезды;</w:t>
      </w:r>
    </w:p>
    <w:p w:rsidR="00B37CE2" w:rsidRPr="00605AFC" w:rsidRDefault="00B37CE2" w:rsidP="00B37CE2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Демонстрации.</w:t>
      </w:r>
    </w:p>
    <w:p w:rsidR="00B37CE2" w:rsidRPr="00605AFC" w:rsidRDefault="00B37CE2" w:rsidP="00B37CE2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диаграмма </w:t>
      </w:r>
      <w:proofErr w:type="spellStart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Герцшпрунга</w:t>
      </w:r>
      <w:proofErr w:type="spellEnd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– Рассела;</w:t>
      </w:r>
    </w:p>
    <w:p w:rsidR="00B37CE2" w:rsidRPr="00605AFC" w:rsidRDefault="00B37CE2" w:rsidP="00B37CE2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схема внутреннего строения звезд;</w:t>
      </w:r>
    </w:p>
    <w:p w:rsidR="00B37CE2" w:rsidRPr="00605AFC" w:rsidRDefault="00B37CE2" w:rsidP="00B37CE2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схема внутреннего строения Солнца;</w:t>
      </w:r>
    </w:p>
    <w:p w:rsidR="00B37CE2" w:rsidRPr="00605AFC" w:rsidRDefault="00B37CE2" w:rsidP="00B37CE2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схема эволюционных стадий развития звезд на диаграмме </w:t>
      </w:r>
      <w:proofErr w:type="spellStart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Герцшпрунга</w:t>
      </w:r>
      <w:proofErr w:type="spellEnd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– Рассела;</w:t>
      </w:r>
    </w:p>
    <w:p w:rsidR="00B37CE2" w:rsidRPr="00605AFC" w:rsidRDefault="00B37CE2" w:rsidP="00B37CE2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фотографии активных образований на Солнце, атмосферы и короны Солнца;</w:t>
      </w:r>
    </w:p>
    <w:p w:rsidR="00B37CE2" w:rsidRPr="00605AFC" w:rsidRDefault="00B37CE2" w:rsidP="00B37CE2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фотоизображения взрывов новых и сверхновых звезд;</w:t>
      </w:r>
    </w:p>
    <w:p w:rsidR="00B37CE2" w:rsidRPr="00605AFC" w:rsidRDefault="00B37CE2" w:rsidP="00B37CE2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фотоизображения Солнца и известных звезд.</w:t>
      </w:r>
    </w:p>
    <w:p w:rsidR="00B37CE2" w:rsidRPr="00605AFC" w:rsidRDefault="00B37CE2" w:rsidP="00B37C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u w:val="single"/>
          <w:lang w:eastAsia="ru-RU"/>
        </w:rPr>
        <w:t>Строение и эволюция Вселенной (5 ч)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Наша Галактика. Ее размеры и структура. Два типа населения Галактики. Межзвездная среда: газ и пыль. Спиральные рукава. Ядро Галактики. Области звездообразования. Вращение Галактики. Проблема «скрытой» массы. Разнообразие 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 А. Фридмана. Большой взрыв. Реликтовое излучение. Ускорение расширения Вселенной. «Темная энергия» и </w:t>
      </w:r>
      <w:proofErr w:type="spellStart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антитяготение</w:t>
      </w:r>
      <w:proofErr w:type="spellEnd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.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Предметные результаты </w:t>
      </w: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изучения темы позволяют:</w:t>
      </w:r>
    </w:p>
    <w:p w:rsidR="00B37CE2" w:rsidRPr="00605AFC" w:rsidRDefault="00B37CE2" w:rsidP="00B37CE2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объяснять смысл понятий (космология, Вселенная, модель Вселенной, Большой взрыв, реликтовое излучение);</w:t>
      </w:r>
    </w:p>
    <w:p w:rsidR="00B37CE2" w:rsidRPr="00605AFC" w:rsidRDefault="00B37CE2" w:rsidP="00B37CE2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характеризовать основные параметры Галактики (размеры, состав, структура и кинематика);</w:t>
      </w:r>
    </w:p>
    <w:p w:rsidR="00B37CE2" w:rsidRPr="00605AFC" w:rsidRDefault="00B37CE2" w:rsidP="00B37CE2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определять расстояние до звездных скоплений и галактик по цефеидам на основе зависимости «период — светимость»</w:t>
      </w:r>
    </w:p>
    <w:p w:rsidR="00B37CE2" w:rsidRPr="00605AFC" w:rsidRDefault="00B37CE2" w:rsidP="00B37CE2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распознавать типы галактик (спиральные, эллиптические, неправильные);</w:t>
      </w:r>
    </w:p>
    <w:p w:rsidR="00B37CE2" w:rsidRPr="00605AFC" w:rsidRDefault="00B37CE2" w:rsidP="00B37CE2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сравнивать выводы А. Эйнштейна и А. А. Фридмана относительно модели Вселенной;</w:t>
      </w:r>
    </w:p>
    <w:p w:rsidR="00B37CE2" w:rsidRPr="00605AFC" w:rsidRDefault="00B37CE2" w:rsidP="00B37CE2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обосновывать справедливость модели Фридмана результатами наблюдений «красного смещения» в спектрах галактик;</w:t>
      </w:r>
    </w:p>
    <w:p w:rsidR="00B37CE2" w:rsidRPr="00605AFC" w:rsidRDefault="00B37CE2" w:rsidP="00B37CE2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формулировать закон Хаббла;</w:t>
      </w:r>
    </w:p>
    <w:p w:rsidR="00B37CE2" w:rsidRPr="00605AFC" w:rsidRDefault="00B37CE2" w:rsidP="00B37CE2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определять расстояние до галактик на основе закона Хаббла; по светимости Сверхновых;</w:t>
      </w:r>
    </w:p>
    <w:p w:rsidR="00B37CE2" w:rsidRPr="00605AFC" w:rsidRDefault="00B37CE2" w:rsidP="00B37CE2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оценивать возраст Вселенной на основе постоянной Хаббла;</w:t>
      </w:r>
    </w:p>
    <w:p w:rsidR="00B37CE2" w:rsidRPr="00605AFC" w:rsidRDefault="00B37CE2" w:rsidP="00B37CE2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интерпретировать обнаружение реликтового излучения как свидетельство в пользу гипотезы Горячей Вселенной;</w:t>
      </w:r>
    </w:p>
    <w:p w:rsidR="00B37CE2" w:rsidRPr="00605AFC" w:rsidRDefault="00B37CE2" w:rsidP="00B37CE2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классифицировать основные периоды эволюции Вселенной с момента начала ее расширения — Большого взрыва;</w:t>
      </w:r>
    </w:p>
    <w:p w:rsidR="00B37CE2" w:rsidRPr="00605AFC" w:rsidRDefault="00B37CE2" w:rsidP="00B37CE2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интерпретировать современные данные об ускорении расширения Вселенной как результата действия </w:t>
      </w:r>
      <w:proofErr w:type="spellStart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антитяготения</w:t>
      </w:r>
      <w:proofErr w:type="spellEnd"/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«темной энергии» — вида материи, природа которой еще неизвестна.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Демонстрации.</w:t>
      </w:r>
    </w:p>
    <w:p w:rsidR="00B37CE2" w:rsidRPr="00605AFC" w:rsidRDefault="00B37CE2" w:rsidP="00B37CE2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lastRenderedPageBreak/>
        <w:t>изображения радиотелескопов и космических аппаратов, использованных для поиска жизни во Вселенной;</w:t>
      </w:r>
    </w:p>
    <w:p w:rsidR="00B37CE2" w:rsidRPr="00605AFC" w:rsidRDefault="00B37CE2" w:rsidP="00B37CE2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схема строения Галактики;</w:t>
      </w:r>
    </w:p>
    <w:p w:rsidR="00B37CE2" w:rsidRPr="00605AFC" w:rsidRDefault="00B37CE2" w:rsidP="00B37CE2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схемы моделей Вселенной;</w:t>
      </w:r>
    </w:p>
    <w:p w:rsidR="00B37CE2" w:rsidRPr="00605AFC" w:rsidRDefault="00B37CE2" w:rsidP="00B37CE2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таблица - схема основных этапов развития Вселенной;</w:t>
      </w:r>
    </w:p>
    <w:p w:rsidR="00B37CE2" w:rsidRPr="00605AFC" w:rsidRDefault="00B37CE2" w:rsidP="00B37CE2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фотографии звездных скоплений и туманностей;</w:t>
      </w:r>
    </w:p>
    <w:p w:rsidR="00B37CE2" w:rsidRPr="00605AFC" w:rsidRDefault="00B37CE2" w:rsidP="00B37CE2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фотографии Млечного Пути;</w:t>
      </w:r>
    </w:p>
    <w:p w:rsidR="00B37CE2" w:rsidRPr="00605AFC" w:rsidRDefault="00B37CE2" w:rsidP="00B37CE2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фотографии разных типов галактик.</w:t>
      </w:r>
    </w:p>
    <w:p w:rsidR="00B37CE2" w:rsidRPr="00605AFC" w:rsidRDefault="00B37CE2" w:rsidP="00B37C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u w:val="single"/>
          <w:lang w:eastAsia="ru-RU"/>
        </w:rPr>
        <w:t>Жизнь и разум во Вселенной (2 ч)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:rsidR="00B37CE2" w:rsidRPr="00605AFC" w:rsidRDefault="00B37CE2" w:rsidP="00B37CE2">
      <w:pPr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Предметные результаты </w:t>
      </w: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позволяют:</w:t>
      </w:r>
    </w:p>
    <w:p w:rsidR="00B37CE2" w:rsidRPr="00605AFC" w:rsidRDefault="00B37CE2" w:rsidP="00B37CE2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605AF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систематизировать знания о методах исследования и современном состоянии проблемы существования жизни во Вселенной.</w:t>
      </w: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041BB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  Тематическое планирование курса «Астрономия»</w:t>
      </w: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1134"/>
        <w:gridCol w:w="5352"/>
      </w:tblGrid>
      <w:tr w:rsidR="005D2F9C" w:rsidTr="005D2F9C">
        <w:tc>
          <w:tcPr>
            <w:tcW w:w="959" w:type="dxa"/>
          </w:tcPr>
          <w:p w:rsidR="005D2F9C" w:rsidRPr="00E8079F" w:rsidRDefault="005D2F9C" w:rsidP="0068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79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D2F9C" w:rsidRPr="00E8079F" w:rsidRDefault="005D2F9C" w:rsidP="0068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79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26" w:type="dxa"/>
          </w:tcPr>
          <w:p w:rsidR="005D2F9C" w:rsidRPr="00E8079F" w:rsidRDefault="005D2F9C" w:rsidP="0068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79F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1134" w:type="dxa"/>
          </w:tcPr>
          <w:p w:rsidR="005D2F9C" w:rsidRDefault="005D2F9C" w:rsidP="00685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079F">
              <w:rPr>
                <w:rFonts w:ascii="Times New Roman" w:hAnsi="Times New Roman" w:cs="Times New Roman"/>
                <w:sz w:val="28"/>
                <w:szCs w:val="28"/>
              </w:rPr>
              <w:t>Коли</w:t>
            </w:r>
          </w:p>
          <w:p w:rsidR="005D2F9C" w:rsidRPr="00E8079F" w:rsidRDefault="005D2F9C" w:rsidP="00685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079F">
              <w:rPr>
                <w:rFonts w:ascii="Times New Roman" w:hAnsi="Times New Roman" w:cs="Times New Roman"/>
                <w:sz w:val="28"/>
                <w:szCs w:val="28"/>
              </w:rPr>
              <w:t>чество</w:t>
            </w:r>
            <w:proofErr w:type="spellEnd"/>
            <w:r w:rsidRPr="00E8079F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5352" w:type="dxa"/>
          </w:tcPr>
          <w:p w:rsidR="005D2F9C" w:rsidRPr="00E8079F" w:rsidRDefault="004041BB" w:rsidP="004041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Воспитательные задачи</w:t>
            </w:r>
          </w:p>
        </w:tc>
      </w:tr>
      <w:tr w:rsidR="005D2F9C" w:rsidTr="005D2F9C">
        <w:tc>
          <w:tcPr>
            <w:tcW w:w="959" w:type="dxa"/>
          </w:tcPr>
          <w:p w:rsidR="005D2F9C" w:rsidRDefault="005D2F9C" w:rsidP="00685C38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  <w:p w:rsidR="005D2F9C" w:rsidRPr="00E8079F" w:rsidRDefault="005D2F9C" w:rsidP="00685C38">
            <w:pPr>
              <w:pStyle w:val="a4"/>
              <w:jc w:val="center"/>
              <w:rPr>
                <w:b/>
                <w:sz w:val="28"/>
                <w:szCs w:val="28"/>
                <w:lang w:val="en-US"/>
              </w:rPr>
            </w:pPr>
            <w:r w:rsidRPr="00E8079F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2126" w:type="dxa"/>
          </w:tcPr>
          <w:p w:rsidR="005D2F9C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  <w:r w:rsidRPr="00E8079F">
              <w:rPr>
                <w:b/>
                <w:bCs/>
                <w:color w:val="000000"/>
                <w:sz w:val="28"/>
                <w:szCs w:val="28"/>
              </w:rPr>
              <w:t xml:space="preserve">Астрономия, ее значение  и связь с </w:t>
            </w:r>
            <w:r w:rsidRPr="00E8079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другими науками </w:t>
            </w:r>
          </w:p>
          <w:p w:rsidR="005D2F9C" w:rsidRPr="00E8079F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2F9C" w:rsidRPr="00E8079F" w:rsidRDefault="005D2F9C" w:rsidP="00685C38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E8079F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5352" w:type="dxa"/>
          </w:tcPr>
          <w:p w:rsidR="005D2F9C" w:rsidRPr="005D2F9C" w:rsidRDefault="005D2F9C" w:rsidP="005D2F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Осознавать единство и целостность окружающего мира, возможность его познаваемости и объяснимости на основе </w:t>
            </w: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достижений науки.</w:t>
            </w:r>
          </w:p>
          <w:p w:rsidR="005D2F9C" w:rsidRPr="005D2F9C" w:rsidRDefault="005D2F9C" w:rsidP="005D2F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Формировать роль отечественных ученых в становлении науки астрономии.</w:t>
            </w:r>
          </w:p>
          <w:p w:rsidR="005D2F9C" w:rsidRPr="00E8079F" w:rsidRDefault="005D2F9C" w:rsidP="005D2F9C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5D2F9C">
              <w:rPr>
                <w:color w:val="000000"/>
                <w:sz w:val="26"/>
                <w:szCs w:val="26"/>
              </w:rPr>
              <w:t>Использовать полученные знания в повседневной жизни при обращении с приборами и техническими устройствами (телескоп).</w:t>
            </w:r>
          </w:p>
        </w:tc>
      </w:tr>
      <w:tr w:rsidR="005D2F9C" w:rsidTr="005D2F9C">
        <w:tc>
          <w:tcPr>
            <w:tcW w:w="959" w:type="dxa"/>
          </w:tcPr>
          <w:p w:rsidR="005D2F9C" w:rsidRDefault="005D2F9C" w:rsidP="00685C38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  <w:p w:rsidR="005D2F9C" w:rsidRPr="00E8079F" w:rsidRDefault="005D2F9C" w:rsidP="00685C38">
            <w:pPr>
              <w:pStyle w:val="a4"/>
              <w:jc w:val="center"/>
              <w:rPr>
                <w:b/>
                <w:sz w:val="28"/>
                <w:szCs w:val="28"/>
                <w:lang w:val="en-US"/>
              </w:rPr>
            </w:pPr>
            <w:r w:rsidRPr="00E8079F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2126" w:type="dxa"/>
          </w:tcPr>
          <w:p w:rsidR="005D2F9C" w:rsidRDefault="005D2F9C" w:rsidP="00685C38">
            <w:pPr>
              <w:pStyle w:val="a4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5D2F9C" w:rsidRDefault="005D2F9C" w:rsidP="00685C38">
            <w:pPr>
              <w:pStyle w:val="a4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8079F">
              <w:rPr>
                <w:b/>
                <w:bCs/>
                <w:color w:val="000000"/>
                <w:sz w:val="28"/>
                <w:szCs w:val="28"/>
              </w:rPr>
              <w:t xml:space="preserve">Практические основы астрономии </w:t>
            </w:r>
          </w:p>
          <w:p w:rsidR="005D2F9C" w:rsidRPr="00E8079F" w:rsidRDefault="005D2F9C" w:rsidP="00685C38">
            <w:pPr>
              <w:pStyle w:val="a4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2F9C" w:rsidRPr="00E8079F" w:rsidRDefault="005D2F9C" w:rsidP="0068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7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52" w:type="dxa"/>
          </w:tcPr>
          <w:p w:rsidR="005D2F9C" w:rsidRDefault="005D2F9C" w:rsidP="005D2F9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Формировать ценностные отношения друг к другу, учителю.</w:t>
            </w:r>
          </w:p>
          <w:p w:rsidR="005D2F9C" w:rsidRDefault="005D2F9C" w:rsidP="005D2F9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Формировать отношение к астрономии как элементу общечеловеческой культуры. </w:t>
            </w:r>
          </w:p>
          <w:p w:rsidR="005D2F9C" w:rsidRDefault="005D2F9C" w:rsidP="005D2F9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Формировать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устойчивость познавательного интереса к изучению астрономии.</w:t>
            </w:r>
          </w:p>
          <w:p w:rsidR="005D2F9C" w:rsidRDefault="005D2F9C" w:rsidP="005D2F9C">
            <w:pPr>
              <w:pStyle w:val="a5"/>
              <w:shd w:val="clear" w:color="auto" w:fill="FFFFFF"/>
              <w:spacing w:before="0" w:beforeAutospacing="0" w:after="0" w:afterAutospacing="0"/>
              <w:ind w:right="237"/>
              <w:jc w:val="both"/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Солнца. Применять звездную карту для поиска на небе определенных созвездий и звезд.</w:t>
            </w:r>
          </w:p>
          <w:p w:rsidR="005D2F9C" w:rsidRPr="00E8079F" w:rsidRDefault="005D2F9C" w:rsidP="005D2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F9C" w:rsidTr="005D2F9C">
        <w:tc>
          <w:tcPr>
            <w:tcW w:w="959" w:type="dxa"/>
          </w:tcPr>
          <w:p w:rsidR="005D2F9C" w:rsidRDefault="005D2F9C" w:rsidP="00685C38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  <w:p w:rsidR="005D2F9C" w:rsidRPr="00E8079F" w:rsidRDefault="005D2F9C" w:rsidP="00685C38">
            <w:pPr>
              <w:pStyle w:val="a4"/>
              <w:jc w:val="center"/>
              <w:rPr>
                <w:b/>
                <w:sz w:val="28"/>
                <w:szCs w:val="28"/>
                <w:lang w:val="en-US"/>
              </w:rPr>
            </w:pPr>
            <w:r w:rsidRPr="00E8079F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2126" w:type="dxa"/>
          </w:tcPr>
          <w:p w:rsidR="005D2F9C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  <w:p w:rsidR="005D2F9C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  <w:r w:rsidRPr="00E8079F">
              <w:rPr>
                <w:b/>
                <w:bCs/>
                <w:color w:val="000000"/>
                <w:sz w:val="28"/>
                <w:szCs w:val="28"/>
              </w:rPr>
              <w:t xml:space="preserve">Строение Солнечной системы </w:t>
            </w:r>
          </w:p>
          <w:p w:rsidR="005D2F9C" w:rsidRPr="00E8079F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2F9C" w:rsidRPr="00E8079F" w:rsidRDefault="005D2F9C" w:rsidP="0068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7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2" w:type="dxa"/>
          </w:tcPr>
          <w:p w:rsidR="005D2F9C" w:rsidRPr="005D2F9C" w:rsidRDefault="005D2F9C" w:rsidP="005D2F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Формировать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астрономии как элементу общечеловеческой культуры.</w:t>
            </w:r>
          </w:p>
          <w:p w:rsidR="005D2F9C" w:rsidRPr="005D2F9C" w:rsidRDefault="005D2F9C" w:rsidP="005D2F9C">
            <w:pPr>
              <w:shd w:val="clear" w:color="auto" w:fill="FFFFFF"/>
              <w:spacing w:before="63"/>
              <w:ind w:right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Объяснять механизм парникового эффекта и его значение для формирования и сохранения уникальной природы Земли.</w:t>
            </w:r>
          </w:p>
          <w:p w:rsidR="005D2F9C" w:rsidRPr="005D2F9C" w:rsidRDefault="005D2F9C" w:rsidP="005D2F9C">
            <w:pPr>
              <w:shd w:val="clear" w:color="auto" w:fill="FFFFFF"/>
              <w:ind w:right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Характеризовать последствия падения на Землю крупных метеоритов.</w:t>
            </w:r>
          </w:p>
          <w:p w:rsidR="005D2F9C" w:rsidRPr="00E8079F" w:rsidRDefault="005D2F9C" w:rsidP="005D2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5D2F9C" w:rsidTr="009634ED">
        <w:tc>
          <w:tcPr>
            <w:tcW w:w="959" w:type="dxa"/>
          </w:tcPr>
          <w:p w:rsidR="005D2F9C" w:rsidRDefault="005D2F9C" w:rsidP="00685C38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  <w:p w:rsidR="005D2F9C" w:rsidRPr="00E8079F" w:rsidRDefault="005D2F9C" w:rsidP="00685C38">
            <w:pPr>
              <w:pStyle w:val="a4"/>
              <w:jc w:val="center"/>
              <w:rPr>
                <w:b/>
                <w:sz w:val="28"/>
                <w:szCs w:val="28"/>
                <w:lang w:val="en-US"/>
              </w:rPr>
            </w:pPr>
            <w:r w:rsidRPr="00E8079F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2126" w:type="dxa"/>
          </w:tcPr>
          <w:p w:rsidR="005D2F9C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  <w:p w:rsidR="005D2F9C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  <w:r w:rsidRPr="00E8079F">
              <w:rPr>
                <w:b/>
                <w:bCs/>
                <w:color w:val="000000"/>
                <w:sz w:val="28"/>
                <w:szCs w:val="28"/>
              </w:rPr>
              <w:t xml:space="preserve">Природа тел Солнечной системы </w:t>
            </w:r>
          </w:p>
          <w:p w:rsidR="005D2F9C" w:rsidRPr="00E8079F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2F9C" w:rsidRPr="00E8079F" w:rsidRDefault="005D2F9C" w:rsidP="0068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7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52" w:type="dxa"/>
            <w:tcBorders>
              <w:top w:val="nil"/>
            </w:tcBorders>
          </w:tcPr>
          <w:p w:rsidR="009634ED" w:rsidRPr="005D2F9C" w:rsidRDefault="009634ED" w:rsidP="009634ED">
            <w:pPr>
              <w:shd w:val="clear" w:color="auto" w:fill="FFFFFF"/>
              <w:ind w:right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Описывать процессы, которые происходят при движении тел, влетающих в атмосферу планеты с космической скоростью;</w:t>
            </w:r>
          </w:p>
          <w:p w:rsidR="005D2F9C" w:rsidRPr="00E8079F" w:rsidRDefault="009634ED" w:rsidP="00963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Объяснять сущность </w:t>
            </w:r>
            <w:proofErr w:type="spellStart"/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астероидно</w:t>
            </w:r>
            <w:proofErr w:type="spellEnd"/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-кометной опасности, возможности и способы ее предотвращения</w:t>
            </w:r>
          </w:p>
        </w:tc>
      </w:tr>
      <w:tr w:rsidR="005D2F9C" w:rsidTr="005D2F9C">
        <w:tc>
          <w:tcPr>
            <w:tcW w:w="959" w:type="dxa"/>
          </w:tcPr>
          <w:p w:rsidR="005D2F9C" w:rsidRDefault="005D2F9C" w:rsidP="00685C38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  <w:p w:rsidR="005D2F9C" w:rsidRPr="00E8079F" w:rsidRDefault="005D2F9C" w:rsidP="00685C38">
            <w:pPr>
              <w:pStyle w:val="a4"/>
              <w:jc w:val="center"/>
              <w:rPr>
                <w:b/>
                <w:sz w:val="28"/>
                <w:szCs w:val="28"/>
                <w:lang w:val="en-US"/>
              </w:rPr>
            </w:pPr>
            <w:r w:rsidRPr="00E8079F">
              <w:rPr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2126" w:type="dxa"/>
          </w:tcPr>
          <w:p w:rsidR="005D2F9C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  <w:p w:rsidR="005D2F9C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  <w:r w:rsidRPr="00E8079F">
              <w:rPr>
                <w:b/>
                <w:bCs/>
                <w:color w:val="000000"/>
                <w:sz w:val="28"/>
                <w:szCs w:val="28"/>
              </w:rPr>
              <w:t xml:space="preserve">Солнце и звезды </w:t>
            </w:r>
          </w:p>
          <w:p w:rsidR="005D2F9C" w:rsidRPr="00E8079F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2F9C" w:rsidRPr="00E8079F" w:rsidRDefault="005D2F9C" w:rsidP="0068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7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52" w:type="dxa"/>
          </w:tcPr>
          <w:p w:rsidR="005D2F9C" w:rsidRPr="005D2F9C" w:rsidRDefault="005D2F9C" w:rsidP="005D2F9C">
            <w:pPr>
              <w:spacing w:before="63"/>
              <w:ind w:right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Описывать наблюдаемые проявления солнечной активности и их влияние на Землю.</w:t>
            </w:r>
          </w:p>
          <w:p w:rsidR="005D2F9C" w:rsidRPr="005D2F9C" w:rsidRDefault="005D2F9C" w:rsidP="005D2F9C">
            <w:pPr>
              <w:ind w:right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Характеризовать глобальные проблемы, стоящие перед человечеством: энергетические, сырьевые, экологические, – и роль астрофизики в решении этих проблем.</w:t>
            </w:r>
          </w:p>
          <w:p w:rsidR="005D2F9C" w:rsidRPr="00E8079F" w:rsidRDefault="005D2F9C" w:rsidP="005D2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Формировать ценностные отношения к авторам открытий, изобретений, уважение к творцам науки и техники</w:t>
            </w:r>
          </w:p>
        </w:tc>
      </w:tr>
      <w:tr w:rsidR="005D2F9C" w:rsidTr="005D2F9C">
        <w:tc>
          <w:tcPr>
            <w:tcW w:w="959" w:type="dxa"/>
          </w:tcPr>
          <w:p w:rsidR="005D2F9C" w:rsidRDefault="005D2F9C" w:rsidP="00685C38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  <w:p w:rsidR="005D2F9C" w:rsidRPr="00E8079F" w:rsidRDefault="005D2F9C" w:rsidP="00685C38">
            <w:pPr>
              <w:pStyle w:val="a4"/>
              <w:jc w:val="center"/>
              <w:rPr>
                <w:b/>
                <w:sz w:val="28"/>
                <w:szCs w:val="28"/>
                <w:lang w:val="en-US"/>
              </w:rPr>
            </w:pPr>
            <w:r w:rsidRPr="00E8079F">
              <w:rPr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2126" w:type="dxa"/>
          </w:tcPr>
          <w:p w:rsidR="005D2F9C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  <w:p w:rsidR="005D2F9C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  <w:r w:rsidRPr="00E8079F">
              <w:rPr>
                <w:b/>
                <w:bCs/>
                <w:color w:val="000000"/>
                <w:sz w:val="28"/>
                <w:szCs w:val="28"/>
              </w:rPr>
              <w:t xml:space="preserve">Строение и эволюция Вселенной </w:t>
            </w:r>
          </w:p>
          <w:p w:rsidR="005D2F9C" w:rsidRPr="00E8079F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2F9C" w:rsidRPr="00E8079F" w:rsidRDefault="005D2F9C" w:rsidP="0068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7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52" w:type="dxa"/>
          </w:tcPr>
          <w:p w:rsidR="009634ED" w:rsidRPr="005D2F9C" w:rsidRDefault="009634ED" w:rsidP="00963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Формировать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астрономии как элементу общечеловеческой культуры.</w:t>
            </w:r>
          </w:p>
          <w:p w:rsidR="005D2F9C" w:rsidRPr="00E8079F" w:rsidRDefault="009634ED" w:rsidP="00963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Классифицировать основные периоды эволюции Вселенной с момента начала ее расширения — Большого взрыва.</w:t>
            </w:r>
          </w:p>
        </w:tc>
      </w:tr>
      <w:tr w:rsidR="005D2F9C" w:rsidTr="005D2F9C">
        <w:tc>
          <w:tcPr>
            <w:tcW w:w="959" w:type="dxa"/>
          </w:tcPr>
          <w:p w:rsidR="005D2F9C" w:rsidRDefault="005D2F9C" w:rsidP="00685C38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  <w:p w:rsidR="005D2F9C" w:rsidRPr="00E8079F" w:rsidRDefault="005D2F9C" w:rsidP="00685C38">
            <w:pPr>
              <w:pStyle w:val="a4"/>
              <w:jc w:val="center"/>
              <w:rPr>
                <w:b/>
                <w:sz w:val="28"/>
                <w:szCs w:val="28"/>
                <w:lang w:val="en-US"/>
              </w:rPr>
            </w:pPr>
            <w:r w:rsidRPr="00E8079F">
              <w:rPr>
                <w:b/>
                <w:sz w:val="28"/>
                <w:szCs w:val="28"/>
                <w:lang w:val="en-US"/>
              </w:rPr>
              <w:t>VII</w:t>
            </w:r>
          </w:p>
        </w:tc>
        <w:tc>
          <w:tcPr>
            <w:tcW w:w="2126" w:type="dxa"/>
          </w:tcPr>
          <w:p w:rsidR="005D2F9C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  <w:p w:rsidR="005D2F9C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  <w:r w:rsidRPr="00E8079F">
              <w:rPr>
                <w:b/>
                <w:bCs/>
                <w:color w:val="000000"/>
                <w:sz w:val="28"/>
                <w:szCs w:val="28"/>
              </w:rPr>
              <w:t xml:space="preserve">Жизнь и разум во Вселенной </w:t>
            </w:r>
          </w:p>
          <w:p w:rsidR="005D2F9C" w:rsidRPr="00E8079F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2F9C" w:rsidRPr="00E8079F" w:rsidRDefault="005D2F9C" w:rsidP="0068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7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2" w:type="dxa"/>
          </w:tcPr>
          <w:p w:rsidR="009634ED" w:rsidRPr="005D2F9C" w:rsidRDefault="009634ED" w:rsidP="00963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Формировать необходимость разумного использования достижений науки и технологий для дальнейшего развития человеческого общества, уважение к творцам науки и техники.</w:t>
            </w:r>
          </w:p>
          <w:p w:rsidR="009634ED" w:rsidRPr="005D2F9C" w:rsidRDefault="009634ED" w:rsidP="00963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Систематизировать знания о методах исследования и современном состоянии проблемы существования жизни во Вселенной.</w:t>
            </w:r>
          </w:p>
          <w:p w:rsidR="005D2F9C" w:rsidRPr="00E8079F" w:rsidRDefault="009634ED" w:rsidP="00963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F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Обосновывать свою точку зрения о возможности существования внеземных цивилизаций и их контактов с нами.</w:t>
            </w:r>
          </w:p>
        </w:tc>
      </w:tr>
      <w:tr w:rsidR="005D2F9C" w:rsidTr="005D2F9C">
        <w:tc>
          <w:tcPr>
            <w:tcW w:w="959" w:type="dxa"/>
          </w:tcPr>
          <w:p w:rsidR="005D2F9C" w:rsidRDefault="005D2F9C" w:rsidP="00685C38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  <w:p w:rsidR="005D2F9C" w:rsidRPr="00AD6EC7" w:rsidRDefault="005D2F9C" w:rsidP="00685C38">
            <w:pPr>
              <w:pStyle w:val="a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5D2F9C" w:rsidRPr="00E8079F" w:rsidRDefault="005D2F9C" w:rsidP="00685C38">
            <w:pPr>
              <w:pStyle w:val="a4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5D2F9C" w:rsidRPr="00E8079F" w:rsidRDefault="005D2F9C" w:rsidP="00685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52" w:type="dxa"/>
          </w:tcPr>
          <w:p w:rsidR="005D2F9C" w:rsidRPr="00E8079F" w:rsidRDefault="005D2F9C" w:rsidP="005D2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CE2" w:rsidRDefault="00B37CE2" w:rsidP="00B37CE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37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2436F"/>
    <w:multiLevelType w:val="multilevel"/>
    <w:tmpl w:val="5226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F0207E"/>
    <w:multiLevelType w:val="multilevel"/>
    <w:tmpl w:val="667AB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040482"/>
    <w:multiLevelType w:val="multilevel"/>
    <w:tmpl w:val="3BF23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6A036B"/>
    <w:multiLevelType w:val="multilevel"/>
    <w:tmpl w:val="A448C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633147"/>
    <w:multiLevelType w:val="multilevel"/>
    <w:tmpl w:val="76AAF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FF1353"/>
    <w:multiLevelType w:val="multilevel"/>
    <w:tmpl w:val="F744A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B5F07"/>
    <w:multiLevelType w:val="multilevel"/>
    <w:tmpl w:val="C458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8E0473"/>
    <w:multiLevelType w:val="multilevel"/>
    <w:tmpl w:val="A5DEB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8C6C99"/>
    <w:multiLevelType w:val="multilevel"/>
    <w:tmpl w:val="EC481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D440B0"/>
    <w:multiLevelType w:val="multilevel"/>
    <w:tmpl w:val="CCA46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2D590A"/>
    <w:multiLevelType w:val="multilevel"/>
    <w:tmpl w:val="5C56E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AB5108"/>
    <w:multiLevelType w:val="multilevel"/>
    <w:tmpl w:val="DD9EB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08759B"/>
    <w:multiLevelType w:val="multilevel"/>
    <w:tmpl w:val="1D1E8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D05DD8"/>
    <w:multiLevelType w:val="multilevel"/>
    <w:tmpl w:val="FF96A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C3383B"/>
    <w:multiLevelType w:val="multilevel"/>
    <w:tmpl w:val="E7265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05195E"/>
    <w:multiLevelType w:val="multilevel"/>
    <w:tmpl w:val="C504C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695C4D"/>
    <w:multiLevelType w:val="multilevel"/>
    <w:tmpl w:val="61D45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515A04"/>
    <w:multiLevelType w:val="multilevel"/>
    <w:tmpl w:val="09D44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17"/>
  </w:num>
  <w:num w:numId="4">
    <w:abstractNumId w:val="3"/>
  </w:num>
  <w:num w:numId="5">
    <w:abstractNumId w:val="7"/>
  </w:num>
  <w:num w:numId="6">
    <w:abstractNumId w:val="10"/>
  </w:num>
  <w:num w:numId="7">
    <w:abstractNumId w:val="16"/>
  </w:num>
  <w:num w:numId="8">
    <w:abstractNumId w:val="12"/>
  </w:num>
  <w:num w:numId="9">
    <w:abstractNumId w:val="6"/>
  </w:num>
  <w:num w:numId="10">
    <w:abstractNumId w:val="2"/>
  </w:num>
  <w:num w:numId="11">
    <w:abstractNumId w:val="15"/>
  </w:num>
  <w:num w:numId="12">
    <w:abstractNumId w:val="4"/>
  </w:num>
  <w:num w:numId="13">
    <w:abstractNumId w:val="8"/>
  </w:num>
  <w:num w:numId="14">
    <w:abstractNumId w:val="1"/>
  </w:num>
  <w:num w:numId="15">
    <w:abstractNumId w:val="11"/>
  </w:num>
  <w:num w:numId="16">
    <w:abstractNumId w:val="13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79"/>
    <w:rsid w:val="00271785"/>
    <w:rsid w:val="004041BB"/>
    <w:rsid w:val="005D2F9C"/>
    <w:rsid w:val="00893D07"/>
    <w:rsid w:val="009440EA"/>
    <w:rsid w:val="009634ED"/>
    <w:rsid w:val="009A5F79"/>
    <w:rsid w:val="00B37CE2"/>
    <w:rsid w:val="00EB74B0"/>
    <w:rsid w:val="00EF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EBAD6-4D8C-4521-96DA-FD8F763A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CE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B3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5D2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9119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542AE-9033-4622-AD9E-9AE7BBECE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4</cp:revision>
  <dcterms:created xsi:type="dcterms:W3CDTF">2021-11-09T19:51:00Z</dcterms:created>
  <dcterms:modified xsi:type="dcterms:W3CDTF">2021-11-10T18:21:00Z</dcterms:modified>
</cp:coreProperties>
</file>