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75A" w:rsidRDefault="0046075A" w:rsidP="000D1576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0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5pt;height:749.25pt" o:ole="">
            <v:imagedata r:id="rId8" o:title=""/>
          </v:shape>
          <o:OLEObject Type="Embed" ProgID="FoxitReader.Document" ShapeID="_x0000_i1025" DrawAspect="Content" ObjectID="_1698134032" r:id="rId9"/>
        </w:object>
      </w:r>
      <w:bookmarkStart w:id="0" w:name="_GoBack"/>
      <w:bookmarkEnd w:id="0"/>
    </w:p>
    <w:p w:rsidR="0046075A" w:rsidRDefault="0046075A" w:rsidP="000D1576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6075A" w:rsidSect="0046075A">
          <w:footerReference w:type="defaul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6D784D" w:rsidRDefault="006D784D" w:rsidP="000D1576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</w:t>
      </w:r>
    </w:p>
    <w:p w:rsidR="000D1576" w:rsidRPr="000D1576" w:rsidRDefault="000D1576" w:rsidP="000D1576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1AE2" w:rsidRDefault="00C040E9" w:rsidP="00D81A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40E9">
        <w:rPr>
          <w:rFonts w:ascii="Times New Roman" w:hAnsi="Times New Roman" w:cs="Times New Roman"/>
          <w:b/>
          <w:sz w:val="28"/>
          <w:szCs w:val="28"/>
        </w:rPr>
        <w:t>Личностны</w:t>
      </w:r>
      <w:r w:rsidR="00D81AE2">
        <w:rPr>
          <w:rFonts w:ascii="Times New Roman" w:hAnsi="Times New Roman" w:cs="Times New Roman"/>
          <w:b/>
          <w:sz w:val="28"/>
          <w:szCs w:val="28"/>
        </w:rPr>
        <w:t>е результаты:</w:t>
      </w:r>
    </w:p>
    <w:p w:rsidR="00C040E9" w:rsidRPr="00D81AE2" w:rsidRDefault="00C040E9" w:rsidP="00AD3C76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формирование  мотивации  изучения  иностранных  языков  и  стремление  к самосовершенствованию в образовательной области «Иностранный язык»;</w:t>
      </w:r>
    </w:p>
    <w:p w:rsidR="00C040E9" w:rsidRPr="00C040E9" w:rsidRDefault="00C040E9" w:rsidP="00AD3C76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0E9">
        <w:rPr>
          <w:rFonts w:ascii="Times New Roman" w:hAnsi="Times New Roman" w:cs="Times New Roman"/>
          <w:sz w:val="28"/>
          <w:szCs w:val="28"/>
        </w:rPr>
        <w:t xml:space="preserve">осознание  возможностей  самореализации  средствами  иностранного  языка; </w:t>
      </w:r>
    </w:p>
    <w:p w:rsidR="00C040E9" w:rsidRPr="00C040E9" w:rsidRDefault="00C040E9" w:rsidP="00AD3C76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0E9">
        <w:rPr>
          <w:rFonts w:ascii="Times New Roman" w:hAnsi="Times New Roman" w:cs="Times New Roman"/>
          <w:sz w:val="28"/>
          <w:szCs w:val="28"/>
        </w:rPr>
        <w:t>стремление  к  совершенствованию  собственной  речевой  культуры  в  целом;</w:t>
      </w:r>
    </w:p>
    <w:p w:rsidR="00C040E9" w:rsidRPr="00C040E9" w:rsidRDefault="00C040E9" w:rsidP="00AD3C76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0E9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межкультурной и межэтнической коммуникации;  развитие  таких  качеств,  как  воля,  целеустремленность, креативность, инициативность, эмпатия, трудолюбие, дисциплинированность;</w:t>
      </w:r>
    </w:p>
    <w:p w:rsidR="00C040E9" w:rsidRPr="00C040E9" w:rsidRDefault="00C040E9" w:rsidP="00AD3C76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0E9">
        <w:rPr>
          <w:rFonts w:ascii="Times New Roman" w:hAnsi="Times New Roman" w:cs="Times New Roman"/>
          <w:sz w:val="28"/>
          <w:szCs w:val="28"/>
        </w:rPr>
        <w:t>формирование  общекультурной  и  этнической  идентичности  как  составляющих гражданской идентичности личности;</w:t>
      </w:r>
    </w:p>
    <w:p w:rsidR="00C040E9" w:rsidRPr="00C040E9" w:rsidRDefault="00C040E9" w:rsidP="00AD3C76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0E9">
        <w:rPr>
          <w:rFonts w:ascii="Times New Roman" w:hAnsi="Times New Roman" w:cs="Times New Roman"/>
          <w:sz w:val="28"/>
          <w:szCs w:val="28"/>
        </w:rPr>
        <w:t xml:space="preserve">стремление  к  лучшему  осознанию  культуры  своего  народа  и  готовность содействовать  ознакомлению  с  ней  представителей  других  стран;  </w:t>
      </w:r>
    </w:p>
    <w:p w:rsidR="00C040E9" w:rsidRPr="00C040E9" w:rsidRDefault="00C040E9" w:rsidP="00AD3C76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0E9">
        <w:rPr>
          <w:rFonts w:ascii="Times New Roman" w:hAnsi="Times New Roman" w:cs="Times New Roman"/>
          <w:sz w:val="28"/>
          <w:szCs w:val="28"/>
        </w:rPr>
        <w:t>толерантное отношение  к  проявлениям  иной  культуры,  осознание  себя  гражданином  своей страны и мира;</w:t>
      </w:r>
    </w:p>
    <w:p w:rsidR="00C040E9" w:rsidRDefault="00C040E9" w:rsidP="00AD3C76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0E9">
        <w:rPr>
          <w:rFonts w:ascii="Times New Roman" w:hAnsi="Times New Roman" w:cs="Times New Roman"/>
          <w:sz w:val="28"/>
          <w:szCs w:val="28"/>
        </w:rPr>
        <w:t>готовность  отстаивать  национальные  и  общечеловеческие (гуманистические, демократические) ценности, свою гражданскую позицию.</w:t>
      </w:r>
    </w:p>
    <w:p w:rsidR="00D81AE2" w:rsidRPr="00D81AE2" w:rsidRDefault="00D81AE2" w:rsidP="00D81AE2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AE2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D81AE2" w:rsidRDefault="00D81AE2" w:rsidP="00AD3C7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развитие умения планировать свое речевое и неречевое поведение;</w:t>
      </w:r>
    </w:p>
    <w:p w:rsidR="00D81AE2" w:rsidRDefault="00D81AE2" w:rsidP="00AD3C7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D81AE2" w:rsidRDefault="00D81AE2" w:rsidP="00AD3C7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D81AE2" w:rsidRDefault="00D81AE2" w:rsidP="00AD3C7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D81AE2" w:rsidRDefault="00D81AE2" w:rsidP="00AD3C7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D81AE2" w:rsidRPr="00D81AE2" w:rsidRDefault="00D81AE2" w:rsidP="00AD3C7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lastRenderedPageBreak/>
        <w:t>формирование проектных умений:</w:t>
      </w:r>
    </w:p>
    <w:p w:rsid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генерировать идеи;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находить не одно, а несколько вариантов решения;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выбирать наиболее рациональное решение;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прогнозировать последствия того или иного решения;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видеть новую проблему;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работать с различными источниками информации;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планировать работу, распределять обязанности среди участников проекта;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собирать материал с помощью анкетирования, интервьюирования;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оформлять результаты в виде материального продукта (реклама, брошюра, макет, описание экскурсионного тура, планшета и т. п.);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D81AE2">
        <w:rPr>
          <w:rFonts w:ascii="Times New Roman" w:hAnsi="Times New Roman" w:cs="Times New Roman"/>
          <w:sz w:val="28"/>
          <w:szCs w:val="28"/>
        </w:rPr>
        <w:t>сделать электронную презентацию.</w:t>
      </w:r>
    </w:p>
    <w:p w:rsidR="00D81AE2" w:rsidRPr="00D81AE2" w:rsidRDefault="00D81AE2" w:rsidP="00D81AE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81AE2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D81AE2" w:rsidRPr="00D81AE2" w:rsidRDefault="00D81AE2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b/>
          <w:bCs/>
          <w:sz w:val="28"/>
          <w:szCs w:val="28"/>
        </w:rPr>
        <w:t>Речевая компетенция </w:t>
      </w:r>
      <w:r w:rsidRPr="00D81AE2">
        <w:rPr>
          <w:rFonts w:ascii="Times New Roman" w:hAnsi="Times New Roman" w:cs="Times New Roman"/>
          <w:sz w:val="28"/>
          <w:szCs w:val="28"/>
        </w:rPr>
        <w:t>в следующих видах речевой деятельности: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говорении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 /услышанному, давать краткую характеристику персонажей;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аудировании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воспринимать на слух и полностью понимать речь учителя, одноклассников;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lastRenderedPageBreak/>
        <w:t>—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чтении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ориентироваться в иноязычном тексте; прогнозировать его содержание по заголовку;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читать текст с выборочным пониманием значимой/ нужной/интересующей информации;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заполнять анкеты и формуляры;</w:t>
      </w:r>
    </w:p>
    <w:p w:rsidR="00D81AE2" w:rsidRP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AE2">
        <w:rPr>
          <w:rFonts w:ascii="Times New Roman" w:hAnsi="Times New Roman" w:cs="Times New Roman"/>
          <w:sz w:val="28"/>
          <w:szCs w:val="28"/>
        </w:rPr>
        <w:t>— писать поздравления, личные письма с опорой на образец с употреблением формул речевого этикета, принятых в стране/ странах изучаемого языка.</w:t>
      </w:r>
    </w:p>
    <w:p w:rsid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79FB" w:rsidRPr="009B79FB" w:rsidRDefault="009B79FB" w:rsidP="009B79FB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9F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9B79FB" w:rsidRPr="009B79FB" w:rsidRDefault="009B79FB" w:rsidP="009B79F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sz w:val="28"/>
          <w:szCs w:val="28"/>
        </w:rPr>
        <w:t>5—6 классы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Приветствие и знакомство.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Мир вокруг нас.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Я, моя семья, мои друзья, возраст. Мои любимые домашние животные. Взаимоотношения в семье.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Мой дом, моя квартира, моя комната.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Моя школа, школьные принадлежности, учебные предметы.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Мой день.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Еда.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Времена года, погода, одежда.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Города и страны.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Время.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Цвет вокруг нас. Качественные характеристики предметов.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Празднование дня рождения. Описание внешности. Дни недели.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Досуг и увлечения. Занятия спортом.</w:t>
      </w:r>
    </w:p>
    <w:p w:rsid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Каникулы, путешествия.</w:t>
      </w:r>
    </w:p>
    <w:p w:rsidR="009B79FB" w:rsidRPr="009B79FB" w:rsidRDefault="009B79FB" w:rsidP="00AD3C7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lastRenderedPageBreak/>
        <w:t>Профессии.</w:t>
      </w:r>
    </w:p>
    <w:p w:rsid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9FB">
        <w:rPr>
          <w:rFonts w:ascii="Times New Roman" w:hAnsi="Times New Roman" w:cs="Times New Roman"/>
          <w:b/>
          <w:sz w:val="28"/>
          <w:szCs w:val="28"/>
        </w:rPr>
        <w:t>Речевая компетенция. Виды речевой деятельности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9FB">
        <w:rPr>
          <w:rFonts w:ascii="Times New Roman" w:hAnsi="Times New Roman" w:cs="Times New Roman"/>
          <w:i/>
          <w:sz w:val="28"/>
          <w:szCs w:val="28"/>
        </w:rPr>
        <w:t>Диалогическая речь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Участие в диалоге этикетного характера —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Диалог-расспрос (односторонний, двусторонний) — уметь задавать вопросы, начинающиеся с вопросительных слов кто?что? где? когда? куда?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Диалог — побуждение к действию — уметь обратиться с просьбой, вежливо переспросить, выразить согласие/отказ, пригласить к действию/взаимодействию и согласиться/не согласиться, принять/не принять в нем участие. Объем диалога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3 реплики с каждой стороны. Соблюдение элементарных норм речевого этикета, принятых в стране изучаемого языка.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9FB">
        <w:rPr>
          <w:rFonts w:ascii="Times New Roman" w:hAnsi="Times New Roman" w:cs="Times New Roman"/>
          <w:i/>
          <w:sz w:val="28"/>
          <w:szCs w:val="28"/>
        </w:rPr>
        <w:t>Монологическая речь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Составление небольших монологических высказываний: рассказ о себе, своем друге, семье; называние предметов, их описание; описание картинки, сообщение о местонахождении; описание персонажа и изложение основного содержания прочитанного с опорой на текст. Объем высказывания — 5—6 фраз.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Восприятие и понимание речи учителя, одноклассников и других собеседников; восприятие и понимание аудиозаписей ритуализированных диалогов (4—6 реплик), небольших по объему монологических высказываний, детских песен, рифмовок, стишков; понимание основного содержания небольших детских сказок объемом звучания до 1 минуты с опорой на картинки и с использованием языковой догадки.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Чтение вслух с соблюдением правильного ударения в словах, фразах и понимание небольших текстов, построенных на изученном языковом материале, смысловое ударение в предложениях и небольших текстах, интонация различных типов предложений (утверждение, различные виды вопросов, побуждение, восклицание), выразительное и фонетически правильное чтение текстов монологического характера и диалогов.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 xml:space="preserve">Чтение про себя и понимание текстов, построенных на изученном языковом материале, а также несложных текстов, содержащих 1—2 незнакомых слова, о значении которых можно догадаться по контексту или на основе языковой догадки (ознакомительное чтение), нахождение в тексте </w:t>
      </w:r>
      <w:r w:rsidRPr="009B79FB">
        <w:rPr>
          <w:rFonts w:ascii="Times New Roman" w:hAnsi="Times New Roman" w:cs="Times New Roman"/>
          <w:sz w:val="28"/>
          <w:szCs w:val="28"/>
        </w:rPr>
        <w:lastRenderedPageBreak/>
        <w:t>необходимой информации (просмотровое чтение). Объем текстов — 100—200 слов без учета артиклей.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Письменная речь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Овладение графическими и орфографическими навыками написания букв, буквосочетаний, слов, предложений. Списывание слов, предложений, небольших текстов с образца. Выполнение лексико-грамматических упражнений. Различные виды диктантов. Написание с опорой на образец поздравления, короткого личного письма объемом 15—25 слов, включая адрес, с учетом особенностей оформления адреса в англоязычных странах. Написание вопросов к тексту. Письменные ответы на вопросы к тексту. Заполнение простейших анкет.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9FB">
        <w:rPr>
          <w:rFonts w:ascii="Times New Roman" w:hAnsi="Times New Roman" w:cs="Times New Roman"/>
          <w:b/>
          <w:sz w:val="28"/>
          <w:szCs w:val="28"/>
        </w:rPr>
        <w:t>Языковые знания и навыки оперирования ими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Графика и орфография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Все буквы английского алфавита и порядок их следования в алфавите, основные буквосочетания; звуко-буквенные соответствия, транскрипция. Основные правила чтения и орфографии. Знание основных орфограмм слов английского языка. Написание слов активного вокабуляра по памяти.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Фонетическая сторона речи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Адекватное с точки зрения принципа аппроксимации произношение и различение на слух всех звуков и звукосочетаний английского языка. Соблюдение норм произношения (долгота и краткость гласных, отсутствие оглушения звонких согласных в конце слога и слова, отсутствие смягчения согласных перед гласными). Ударение в слове, фразе, отсутствие ударения на служебных словах (артиклях, союзах, предлогах), членение предложений на синтагмы (смысловые группы). Ритмико-интонационные особенности повествовательного, побудительного и вопросительных (общий и специальный вопросы) предложений.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Лексическая сторона речи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Лексические единицы, обслуживающие ситуации общения в пределах предметного содержания речи в 5—6 классах, в объеме 400 лексических единиц для рецептивного и продуктивного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Овладение следующими словообразовательными средствами: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— аффиксация (суффикс -er для образования существительных; суффикс -y для образования прилагательных);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— словосложение (образование сложных слов при помощи соположения основ (bedroom), одна из которых может быть осложнена деривационным элементом (sitting room);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lastRenderedPageBreak/>
        <w:t>— полисемантичные единицы (face — 1) лицо; 2) циферблат), элементы синонимии (much, many, a lot of), антонимии (come — go);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— предлоги места, времени, а также предлоги of, to, with для выражения падежных отношений.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Грамматическая сторона речи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Имя существительное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9B79FB" w:rsidRDefault="009B79FB" w:rsidP="00AD3C76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регулярные способы образования множественного числа;</w:t>
      </w:r>
    </w:p>
    <w:p w:rsidR="009B79FB" w:rsidRDefault="009B79FB" w:rsidP="00AD3C76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некоторые особые случаи образования множественного числа (mouse — mice);</w:t>
      </w:r>
    </w:p>
    <w:p w:rsidR="009B79FB" w:rsidRDefault="009B79FB" w:rsidP="00AD3C76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притяжательный падеж существительных;</w:t>
      </w:r>
    </w:p>
    <w:p w:rsidR="009B79FB" w:rsidRPr="009B79FB" w:rsidRDefault="009B79FB" w:rsidP="00AD3C76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определенный, неопределенный, нулевой артикли.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Местоимение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9B79FB" w:rsidRDefault="009B79FB" w:rsidP="00AD3C76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личные местоимения в именительном и объектном падежах (I — me, he — him, etc.);</w:t>
      </w:r>
    </w:p>
    <w:p w:rsidR="009B79FB" w:rsidRDefault="009B79FB" w:rsidP="00AD3C76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притяжательные местоимения (my, his, her, etc.);</w:t>
      </w:r>
    </w:p>
    <w:p w:rsidR="009B79FB" w:rsidRDefault="009B79FB" w:rsidP="00AD3C76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указательные местоимения (this — these; that — those);</w:t>
      </w:r>
    </w:p>
    <w:p w:rsidR="009B79FB" w:rsidRPr="009B79FB" w:rsidRDefault="009B79FB" w:rsidP="00AD3C76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неопределенные местоимения (some, any, no, every) и их производные (somebody, something, etc.).</w:t>
      </w:r>
    </w:p>
    <w:p w:rsid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Имя прилагательное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9B79FB" w:rsidRPr="009B79FB" w:rsidRDefault="009B79FB" w:rsidP="00AD3C7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положительная степень сравнения.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Имя числительное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9B79FB" w:rsidRPr="009B79FB" w:rsidRDefault="009B79FB" w:rsidP="00AD3C7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количественные числительные.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Наречие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Cambria Math" w:hAnsi="Cambria Math" w:cs="Cambria Math"/>
          <w:sz w:val="28"/>
          <w:szCs w:val="28"/>
        </w:rPr>
        <w:t>◾</w:t>
      </w:r>
      <w:r w:rsidRPr="009B79FB">
        <w:rPr>
          <w:rFonts w:ascii="Times New Roman" w:hAnsi="Times New Roman" w:cs="Times New Roman"/>
          <w:sz w:val="28"/>
          <w:szCs w:val="28"/>
        </w:rPr>
        <w:t> наречия неопределенного времени, их место в предложении.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Глагол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9B79FB" w:rsidRDefault="009B79FB" w:rsidP="00AD3C7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временные формы present simple, present progressive (в повествовательных, отрицательных предложениях и вопросах различных типов);</w:t>
      </w:r>
    </w:p>
    <w:p w:rsidR="009B79FB" w:rsidRDefault="009B79FB" w:rsidP="00AD3C7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временные формы past simple (правильные глаголы и ряд неправильных глаголов в повествовательных предложениях);</w:t>
      </w:r>
    </w:p>
    <w:p w:rsidR="009B79FB" w:rsidRDefault="009B79FB" w:rsidP="00AD3C7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модальные глаголы can, may, must;</w:t>
      </w:r>
    </w:p>
    <w:p w:rsidR="009B79FB" w:rsidRDefault="009B79FB" w:rsidP="00AD3C7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конструкция to be going to для выражения будущности;</w:t>
      </w:r>
    </w:p>
    <w:p w:rsidR="009B79FB" w:rsidRPr="009B79FB" w:rsidRDefault="009B79FB" w:rsidP="00AD3C7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79FB">
        <w:rPr>
          <w:rFonts w:ascii="Times New Roman" w:hAnsi="Times New Roman" w:cs="Times New Roman"/>
          <w:sz w:val="28"/>
          <w:szCs w:val="28"/>
        </w:rPr>
        <w:t>конструкция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there is/there are; there was/there were;</w:t>
      </w:r>
    </w:p>
    <w:p w:rsidR="009B79FB" w:rsidRPr="009B79FB" w:rsidRDefault="009B79FB" w:rsidP="00AD3C7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неопределенная форма глагола.</w:t>
      </w:r>
    </w:p>
    <w:p w:rsidR="00D81AE2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79FB" w:rsidRDefault="009B79FB" w:rsidP="009B79FB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9B79FB" w:rsidRPr="009B79FB" w:rsidRDefault="009B79FB" w:rsidP="009B79F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sz w:val="28"/>
          <w:szCs w:val="28"/>
        </w:rPr>
        <w:t>7—8 классы</w:t>
      </w:r>
    </w:p>
    <w:p w:rsidR="009B79FB" w:rsidRPr="0046075A" w:rsidRDefault="009B79FB" w:rsidP="00AD3C76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 xml:space="preserve">Путешествие по России и за рубежом. </w:t>
      </w:r>
    </w:p>
    <w:p w:rsidR="009B79FB" w:rsidRPr="0046075A" w:rsidRDefault="009B79FB" w:rsidP="00AD3C76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lastRenderedPageBreak/>
        <w:t>Внешность</w:t>
      </w:r>
      <w:r w:rsidRPr="0046075A">
        <w:rPr>
          <w:rFonts w:ascii="Times New Roman" w:hAnsi="Times New Roman" w:cs="Times New Roman"/>
          <w:sz w:val="28"/>
          <w:szCs w:val="28"/>
        </w:rPr>
        <w:t xml:space="preserve">. </w:t>
      </w:r>
      <w:r w:rsidRPr="009B79FB">
        <w:rPr>
          <w:rFonts w:ascii="Times New Roman" w:hAnsi="Times New Roman" w:cs="Times New Roman"/>
          <w:sz w:val="28"/>
          <w:szCs w:val="28"/>
        </w:rPr>
        <w:t xml:space="preserve">Молодежная мода. Покупки. Здоровый образ жизни. </w:t>
      </w:r>
    </w:p>
    <w:p w:rsidR="009B79FB" w:rsidRPr="009B79FB" w:rsidRDefault="009B79FB" w:rsidP="00AD3C76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79FB">
        <w:rPr>
          <w:rFonts w:ascii="Times New Roman" w:hAnsi="Times New Roman" w:cs="Times New Roman"/>
          <w:sz w:val="28"/>
          <w:szCs w:val="28"/>
        </w:rPr>
        <w:t xml:space="preserve">Школьное образование. Изучаемые предметы. </w:t>
      </w:r>
    </w:p>
    <w:p w:rsidR="009B79FB" w:rsidRPr="009B79FB" w:rsidRDefault="009B79FB" w:rsidP="00AD3C76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 xml:space="preserve">Страны изучаемого языка: Великобритания и США. </w:t>
      </w:r>
    </w:p>
    <w:p w:rsidR="009B79FB" w:rsidRPr="009B79FB" w:rsidRDefault="009B79FB" w:rsidP="00AD3C76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79FB">
        <w:rPr>
          <w:rFonts w:ascii="Times New Roman" w:hAnsi="Times New Roman" w:cs="Times New Roman"/>
          <w:sz w:val="28"/>
          <w:szCs w:val="28"/>
        </w:rPr>
        <w:t>Природа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B79FB">
        <w:rPr>
          <w:rFonts w:ascii="Times New Roman" w:hAnsi="Times New Roman" w:cs="Times New Roman"/>
          <w:sz w:val="28"/>
          <w:szCs w:val="28"/>
        </w:rPr>
        <w:t>Проблемы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экологии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B79FB" w:rsidRPr="009B79FB" w:rsidRDefault="009B79FB" w:rsidP="00AD3C76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79FB">
        <w:rPr>
          <w:rFonts w:ascii="Times New Roman" w:hAnsi="Times New Roman" w:cs="Times New Roman"/>
          <w:sz w:val="28"/>
          <w:szCs w:val="28"/>
        </w:rPr>
        <w:t xml:space="preserve">Человек и его профессия. </w:t>
      </w:r>
    </w:p>
    <w:p w:rsidR="009B79FB" w:rsidRDefault="009B79FB" w:rsidP="00AD3C76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 xml:space="preserve">Английский — язык международного общения. </w:t>
      </w:r>
    </w:p>
    <w:p w:rsidR="009B79FB" w:rsidRPr="009B79FB" w:rsidRDefault="009B79FB" w:rsidP="00AD3C76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 xml:space="preserve">Музыка, кино, театр. 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9FB">
        <w:rPr>
          <w:rFonts w:ascii="Times New Roman" w:hAnsi="Times New Roman" w:cs="Times New Roman"/>
          <w:b/>
          <w:sz w:val="28"/>
          <w:szCs w:val="28"/>
        </w:rPr>
        <w:t>Речевая компетенция. Виды речевой деятельности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sz w:val="28"/>
          <w:szCs w:val="28"/>
        </w:rPr>
        <w:t>Говорение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9FB">
        <w:rPr>
          <w:rFonts w:ascii="Times New Roman" w:hAnsi="Times New Roman" w:cs="Times New Roman"/>
          <w:i/>
          <w:sz w:val="28"/>
          <w:szCs w:val="28"/>
        </w:rPr>
        <w:t>Диалогическая речь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Диалог этикетного характера — начинать, поддерживать разговор, деликатно выходить из разговора, заканчивать общение; поздравлять, выражать пожелания и реагировать на них; выражать благодарность, вежливо переспрашивать, отказываться, соглашаться. Объем диалога — 3 реплики со стороны каждого учащегося.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Диалог-расспрос — запрашивать и сообщать фактическую информацию (кто? что? где? когда? куда? как? с кем? почему?), переходя с позиции спрашивающего на позицию отвечающего; целенаправленно расспрашивать. Объем диалогов — до 4 реплик с каждой стороны.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Диалог — побуждение к действию — обращаться с просьбой и выражать готовность/отказ ее выполнить; давать совет и принимать/не принимать его; приглашать к действию/взаимодействию и соглашаться/не соглашаться принять в нем участие. Объем диалога — 3 реплики с каждой стороны.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Диалог — обмен мнениями — выражать свою точку зрения, выражать согласие/несогласие с мнением собеседника; высказывать одобрение/неодобрение относительно мнения партнера. Объем диалогов — 3 реплики со стороны каждого участника общения.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9FB">
        <w:rPr>
          <w:rFonts w:ascii="Times New Roman" w:hAnsi="Times New Roman" w:cs="Times New Roman"/>
          <w:i/>
          <w:sz w:val="28"/>
          <w:szCs w:val="28"/>
        </w:rPr>
        <w:t>Монологическая речь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Высказывания о фактах и событиях с использованием таких типов речи, как повествование, сообщение, описание; изложение основного содержания прочитанного с опорой на текст; выражение своего мнения в связи с прочитанным и прослушанным текстом; сообщения по результатам проведенной проектной работы. Объем монологического высказывания — 8—10 фраз.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 xml:space="preserve">Владение умениями воспринимать на слух иноязычный текст предусматривает понимание несложных текстов с различной глубиной проникновения в их содержание (с пониманием основного содержания, с </w:t>
      </w:r>
      <w:r w:rsidRPr="009B79FB">
        <w:rPr>
          <w:rFonts w:ascii="Times New Roman" w:hAnsi="Times New Roman" w:cs="Times New Roman"/>
          <w:sz w:val="28"/>
          <w:szCs w:val="28"/>
        </w:rPr>
        <w:lastRenderedPageBreak/>
        <w:t>выборочным пониманием и полным пониманием текста). При этом предусматривается овладение следующими умениями: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9B79FB">
        <w:rPr>
          <w:rFonts w:ascii="Times New Roman" w:hAnsi="Times New Roman" w:cs="Times New Roman"/>
          <w:sz w:val="28"/>
          <w:szCs w:val="28"/>
        </w:rPr>
        <w:t>понимать тему и факты сообщения;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9B79FB">
        <w:rPr>
          <w:rFonts w:ascii="Times New Roman" w:hAnsi="Times New Roman" w:cs="Times New Roman"/>
          <w:sz w:val="28"/>
          <w:szCs w:val="28"/>
        </w:rPr>
        <w:t>вычленять смысловые вехи;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9B79FB">
        <w:rPr>
          <w:rFonts w:ascii="Times New Roman" w:hAnsi="Times New Roman" w:cs="Times New Roman"/>
          <w:sz w:val="28"/>
          <w:szCs w:val="28"/>
        </w:rPr>
        <w:t>понимать детали;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9B79FB">
        <w:rPr>
          <w:rFonts w:ascii="Times New Roman" w:hAnsi="Times New Roman" w:cs="Times New Roman"/>
          <w:sz w:val="28"/>
          <w:szCs w:val="28"/>
        </w:rPr>
        <w:t>выделять главное, отличать главное от второстепенного;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Pr="009B79FB">
        <w:rPr>
          <w:rFonts w:ascii="Times New Roman" w:hAnsi="Times New Roman" w:cs="Times New Roman"/>
          <w:sz w:val="28"/>
          <w:szCs w:val="28"/>
        </w:rPr>
        <w:t>выборочно понимать необходимую информацию в сообщениях прагматического характера с опорой на языковую догадку, контекст. Время звучания текстов для аудирования — 1—1,5 минуты.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Чтение и понимание текстов с различной глубиной проникновения в их содержание в зависимости от вида чтения: с пониманием основного содержания (ознакомительное чтение), с полным пониманием (изучающее чтение), с выборочным пониманием нужной или интересующей информации (просмотровое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чтение).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 речи для 7—8 классов, отражающее особенности культуры Великобритании, США. Объем текстов для ознакомительного чтения — 400—500 слов без учета артиклей.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Предполагается формирование следующих умений:</w:t>
      </w:r>
    </w:p>
    <w:p w:rsidR="009B79FB" w:rsidRDefault="009B79FB" w:rsidP="00AD3C7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понимать тему и основное содержание текста (на уровне фактологической информации);</w:t>
      </w:r>
    </w:p>
    <w:p w:rsidR="009B79FB" w:rsidRDefault="009B79FB" w:rsidP="00AD3C7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выделять смысловые вехи, основную мысль текста;</w:t>
      </w:r>
    </w:p>
    <w:p w:rsidR="009B79FB" w:rsidRDefault="009B79FB" w:rsidP="00AD3C7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вычленять причинно-следственные связи в тексте;</w:t>
      </w:r>
    </w:p>
    <w:p w:rsidR="009B79FB" w:rsidRDefault="009B79FB" w:rsidP="00AD3C7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кратко и логично излагать содержание текста;</w:t>
      </w:r>
    </w:p>
    <w:p w:rsidR="009B79FB" w:rsidRPr="009B79FB" w:rsidRDefault="009B79FB" w:rsidP="00AD3C7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оценивать прочитанное, сопоставлять факты в различных культурах.</w:t>
      </w:r>
    </w:p>
    <w:p w:rsidR="009B79FB" w:rsidRPr="009B79FB" w:rsidRDefault="009B79FB" w:rsidP="009B79FB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Чтение с полным пониманием текста осуществляется на несложных аутентичных материалах, ориентированных на предметное содержание речи на этом этапе. Предполагается овладение следующими умениями:</w:t>
      </w:r>
    </w:p>
    <w:p w:rsidR="009B79FB" w:rsidRDefault="009B79FB" w:rsidP="00AD3C76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полно и точно понимать содержание текста на основе языковой и контекстуальной догадки, словообразовательного анализа, использования словаря;</w:t>
      </w:r>
    </w:p>
    <w:p w:rsidR="009B79FB" w:rsidRDefault="009B79FB" w:rsidP="00AD3C76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кратко излагать содержание прочитанного;</w:t>
      </w:r>
    </w:p>
    <w:p w:rsidR="009B79FB" w:rsidRPr="009B79FB" w:rsidRDefault="009B79FB" w:rsidP="00AD3C76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интерпретировать прочитанное — выражать свое мнение, соотносить прочитанное со своим опытом.</w:t>
      </w:r>
    </w:p>
    <w:p w:rsidR="009B79FB" w:rsidRPr="009B79FB" w:rsidRDefault="009B79FB" w:rsidP="009B79F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lastRenderedPageBreak/>
        <w:t>Объем текстов для чтения с полным пониманием — 250 слов без учета артиклей.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предполагает умение просмотреть текст или несколько коротких текстов и выбрать нужную, интересующую учащихся информацию для дальнейшего использования в процессе общения или расширения знаний по проблеме текста/текстов.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Письменная речь</w:t>
      </w:r>
    </w:p>
    <w:p w:rsidR="009B79FB" w:rsidRPr="009B79FB" w:rsidRDefault="009B79FB" w:rsidP="009B79F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744E30" w:rsidRDefault="009B79FB" w:rsidP="00AD3C7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делать выписки из текста;</w:t>
      </w:r>
    </w:p>
    <w:p w:rsidR="00744E30" w:rsidRDefault="009B79FB" w:rsidP="00AD3C7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составлять план текста;</w:t>
      </w:r>
    </w:p>
    <w:p w:rsidR="00744E30" w:rsidRDefault="009B79FB" w:rsidP="00AD3C7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писать поздравления с праздниками, выражать пожелания (объемом до 30 слов, включая адрес);</w:t>
      </w:r>
    </w:p>
    <w:p w:rsidR="00744E30" w:rsidRDefault="009B79FB" w:rsidP="00AD3C7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заполнять анкеты, бланки, указывая имя, фамилию, пол,</w:t>
      </w:r>
      <w:r w:rsidR="00744E30">
        <w:rPr>
          <w:rFonts w:ascii="Times New Roman" w:hAnsi="Times New Roman" w:cs="Times New Roman"/>
          <w:sz w:val="28"/>
          <w:szCs w:val="28"/>
        </w:rPr>
        <w:t xml:space="preserve"> </w:t>
      </w:r>
      <w:r w:rsidR="00744E30" w:rsidRPr="00744E30">
        <w:rPr>
          <w:rFonts w:ascii="Times New Roman" w:hAnsi="Times New Roman" w:cs="Times New Roman"/>
          <w:sz w:val="28"/>
          <w:szCs w:val="28"/>
        </w:rPr>
        <w:t>возраст, гражданство, адрес;</w:t>
      </w:r>
    </w:p>
    <w:p w:rsidR="009B79FB" w:rsidRPr="00744E30" w:rsidRDefault="009B79FB" w:rsidP="00AD3C7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писать личное письмо с опорой на образец (расспрашивать адресата о его жизни, здоровье, делах, сообщать то же о себе, своей семье, друзьях, событиях жизни и делах, выражать просьбу и благодарность). Объем личного письма составляет 50—60 слов, включая адрес, написанный в соответствии с нормами, принятыми в англоязычных странах.</w:t>
      </w:r>
    </w:p>
    <w:p w:rsidR="009B79FB" w:rsidRPr="00744E30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E30">
        <w:rPr>
          <w:rFonts w:ascii="Times New Roman" w:hAnsi="Times New Roman" w:cs="Times New Roman"/>
          <w:b/>
          <w:sz w:val="28"/>
          <w:szCs w:val="28"/>
        </w:rPr>
        <w:t>Языковые знания и навыки оперирования ими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Графика и орфография</w:t>
      </w:r>
    </w:p>
    <w:p w:rsidR="009B79FB" w:rsidRPr="009B79FB" w:rsidRDefault="009B79FB" w:rsidP="00744E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Знание правил чтения и написания новых слов и навыки и применения на основе изученного лексико-грамматического материала.</w:t>
      </w:r>
    </w:p>
    <w:p w:rsidR="009B79FB" w:rsidRPr="009B79FB" w:rsidRDefault="009B79FB" w:rsidP="00744E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Фонетическая сторона речи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Навыки адекватного с точки зрения принципа аппроксимации произношения и различения на слух всех звуков английского языка, соблюдение ударения в словах и фразах, смысловое ударение. Смысловое деление фразы на синтагмы. Соблюдение правильной интонации в различных типах предложений.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Лексическая сторона речи</w:t>
      </w:r>
    </w:p>
    <w:p w:rsidR="009B79FB" w:rsidRPr="009B79FB" w:rsidRDefault="009B79FB" w:rsidP="00744E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 xml:space="preserve">К концу второго этапа обучения (7—8 классы) лексический продуктивный минимум учащихся должен составлять 800 единиц, т. е. еще 400 лексических единиц дополнительно к 400, усвоенным в 5—6 классах, включая устойчивые сочетания и речевые клише. Общий объем лексики, </w:t>
      </w:r>
      <w:r w:rsidRPr="009B79FB">
        <w:rPr>
          <w:rFonts w:ascii="Times New Roman" w:hAnsi="Times New Roman" w:cs="Times New Roman"/>
          <w:sz w:val="28"/>
          <w:szCs w:val="28"/>
        </w:rPr>
        <w:lastRenderedPageBreak/>
        <w:t>предназначенной для продуктивного и рецептивного усвоения (при чтении и аудировании), 1200 лексических единиц.</w:t>
      </w:r>
    </w:p>
    <w:p w:rsidR="009B79FB" w:rsidRPr="009B79FB" w:rsidRDefault="009B79FB" w:rsidP="00744E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На втором этапе обучения происходит овладение следующими словообразовательными средствами:</w:t>
      </w:r>
    </w:p>
    <w:p w:rsidR="00744E30" w:rsidRDefault="009B79FB" w:rsidP="00AD3C76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i/>
          <w:iCs/>
          <w:sz w:val="28"/>
          <w:szCs w:val="28"/>
        </w:rPr>
        <w:t>аффиксация </w:t>
      </w:r>
      <w:r w:rsidRPr="00744E30">
        <w:rPr>
          <w:rFonts w:ascii="Times New Roman" w:hAnsi="Times New Roman" w:cs="Times New Roman"/>
          <w:sz w:val="28"/>
          <w:szCs w:val="28"/>
        </w:rPr>
        <w:t>(суффиксы для образования существительных -tion, -ance/-ence, -ment, -ist, -ism; суффиксы для образования прилагательных -less, -ful, -ly; суффикс -ly для образования наречий, а также префикс un- для образования прилагательных и существительных с отрицательным значением (unselfish, unhappiness) и over- со значением «чрезмерный» для образования существительных, глаголов и прилагательных [overpopulation, overeat, overtired]);</w:t>
      </w:r>
    </w:p>
    <w:p w:rsidR="009B79FB" w:rsidRPr="00744E30" w:rsidRDefault="009B79FB" w:rsidP="00AD3C76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i/>
          <w:iCs/>
          <w:sz w:val="28"/>
          <w:szCs w:val="28"/>
        </w:rPr>
        <w:t>конверсия </w:t>
      </w:r>
      <w:r w:rsidRPr="00744E30">
        <w:rPr>
          <w:rFonts w:ascii="Times New Roman" w:hAnsi="Times New Roman" w:cs="Times New Roman"/>
          <w:sz w:val="28"/>
          <w:szCs w:val="28"/>
        </w:rPr>
        <w:t>(образование прилагательных и глаголов на базе субстантивной основы: chocolate — chocolate cake; supper — to supper). Дальнейшее усвоение синонимических рядов с акцентом на дифференциальные признаки изучаемых единиц, групп, рядов.</w:t>
      </w:r>
    </w:p>
    <w:p w:rsidR="009B79FB" w:rsidRPr="009B79FB" w:rsidRDefault="009B79FB" w:rsidP="00744E3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Знакомство с лексической стороной американского варианта английского языка в сопоставлении с британскими аналогами (appartment — flat; fall — autumn).</w:t>
      </w:r>
    </w:p>
    <w:p w:rsidR="009B79FB" w:rsidRPr="009B79FB" w:rsidRDefault="009B79FB" w:rsidP="00744E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79FB">
        <w:rPr>
          <w:rFonts w:ascii="Times New Roman" w:hAnsi="Times New Roman" w:cs="Times New Roman"/>
          <w:sz w:val="28"/>
          <w:szCs w:val="28"/>
        </w:rPr>
        <w:t>Знакомство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с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прилагательными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и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глаголами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B79FB">
        <w:rPr>
          <w:rFonts w:ascii="Times New Roman" w:hAnsi="Times New Roman" w:cs="Times New Roman"/>
          <w:sz w:val="28"/>
          <w:szCs w:val="28"/>
        </w:rPr>
        <w:t>управляемыми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предлогами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(to border on, to be afraid of, to be sure of, to be good at, etc.).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Различение единиц little/a little и few/a few, а также not many/not much для выражения различного количества.</w:t>
      </w:r>
    </w:p>
    <w:p w:rsidR="009B79FB" w:rsidRPr="009B79FB" w:rsidRDefault="009B79FB" w:rsidP="00744E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Использование лексем so, such в качестве интенсификаторов (so beautiful, such a nice song).</w:t>
      </w:r>
    </w:p>
    <w:p w:rsidR="009B79FB" w:rsidRPr="009B79FB" w:rsidRDefault="009B79FB" w:rsidP="00744E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Различия в семантике и употреблении единиц another, other(s), the other(s).</w:t>
      </w:r>
    </w:p>
    <w:p w:rsidR="009B79FB" w:rsidRPr="009B79FB" w:rsidRDefault="009B79FB" w:rsidP="00744E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sz w:val="28"/>
          <w:szCs w:val="28"/>
        </w:rPr>
        <w:t>Знакомство с речевыми клише для:</w:t>
      </w:r>
    </w:p>
    <w:p w:rsidR="009B79FB" w:rsidRPr="009B79FB" w:rsidRDefault="00744E30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="009B79FB" w:rsidRPr="009B79FB">
        <w:rPr>
          <w:rFonts w:ascii="Times New Roman" w:hAnsi="Times New Roman" w:cs="Times New Roman"/>
          <w:sz w:val="28"/>
          <w:szCs w:val="28"/>
        </w:rPr>
        <w:t>выражения предпочтения (likes &amp; dislikes);</w:t>
      </w:r>
    </w:p>
    <w:p w:rsidR="009B79FB" w:rsidRPr="009B79FB" w:rsidRDefault="00744E30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="009B79FB" w:rsidRPr="009B79FB">
        <w:rPr>
          <w:rFonts w:ascii="Times New Roman" w:hAnsi="Times New Roman" w:cs="Times New Roman"/>
          <w:sz w:val="28"/>
          <w:szCs w:val="28"/>
        </w:rPr>
        <w:t>выражения удивления;</w:t>
      </w:r>
    </w:p>
    <w:p w:rsidR="009B79FB" w:rsidRPr="009B79FB" w:rsidRDefault="00744E30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="009B79FB" w:rsidRPr="009B79FB">
        <w:rPr>
          <w:rFonts w:ascii="Times New Roman" w:hAnsi="Times New Roman" w:cs="Times New Roman"/>
          <w:sz w:val="28"/>
          <w:szCs w:val="28"/>
        </w:rPr>
        <w:t>выражения пожеланий и поздравлений;</w:t>
      </w:r>
    </w:p>
    <w:p w:rsidR="009B79FB" w:rsidRPr="009B79FB" w:rsidRDefault="00744E30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="009B79FB" w:rsidRPr="009B79FB">
        <w:rPr>
          <w:rFonts w:ascii="Times New Roman" w:hAnsi="Times New Roman" w:cs="Times New Roman"/>
          <w:sz w:val="28"/>
          <w:szCs w:val="28"/>
        </w:rPr>
        <w:t>объяснения, что и как следует делать, инструктирования кого-либо;</w:t>
      </w:r>
    </w:p>
    <w:p w:rsidR="009B79FB" w:rsidRPr="009B79FB" w:rsidRDefault="00744E30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="009B79FB" w:rsidRPr="009B79FB">
        <w:rPr>
          <w:rFonts w:ascii="Times New Roman" w:hAnsi="Times New Roman" w:cs="Times New Roman"/>
          <w:sz w:val="28"/>
          <w:szCs w:val="28"/>
        </w:rPr>
        <w:t>выражения предложения и соответствующих реакций на него;</w:t>
      </w:r>
    </w:p>
    <w:p w:rsidR="009B79FB" w:rsidRPr="009B79FB" w:rsidRDefault="00744E30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Cambria Math"/>
          <w:sz w:val="28"/>
          <w:szCs w:val="28"/>
        </w:rPr>
        <w:t xml:space="preserve">- </w:t>
      </w:r>
      <w:r w:rsidR="009B79FB" w:rsidRPr="009B79FB">
        <w:rPr>
          <w:rFonts w:ascii="Times New Roman" w:hAnsi="Times New Roman" w:cs="Times New Roman"/>
          <w:sz w:val="28"/>
          <w:szCs w:val="28"/>
        </w:rPr>
        <w:t>выражения собственного мнения.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Грамматическая сторона речи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Имя существительное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744E30" w:rsidRDefault="009B79FB" w:rsidP="00AD3C76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исчисляемые и неисчисляемые имена существительные. Переход неисчисляемых имен существительных в разряд исчисляемых с изменением значения субстантивов (glass — a glass; paper — a paper);</w:t>
      </w:r>
    </w:p>
    <w:p w:rsidR="00744E30" w:rsidRDefault="009B79FB" w:rsidP="00AD3C76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lastRenderedPageBreak/>
        <w:t>имена существительные, употребляемые только во множественном числе (shorts, jeans, pyjamas, clothes, etc.);</w:t>
      </w:r>
    </w:p>
    <w:p w:rsidR="00744E30" w:rsidRDefault="009B79FB" w:rsidP="00AD3C76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имена существительные, употребляемые только в единственном числе (money, news, etc.);</w:t>
      </w:r>
    </w:p>
    <w:p w:rsidR="009B79FB" w:rsidRPr="00744E30" w:rsidRDefault="009B79FB" w:rsidP="00AD3C76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особые случаи образования множественного числа существительных: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79FB">
        <w:rPr>
          <w:rFonts w:ascii="Times New Roman" w:hAnsi="Times New Roman" w:cs="Times New Roman"/>
          <w:sz w:val="28"/>
          <w:szCs w:val="28"/>
        </w:rPr>
        <w:t>а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>) foot — feet, tooth — teeth, goose — geese, child — children, deer — deer, sheep — sheep, fish — fish;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79FB">
        <w:rPr>
          <w:rFonts w:ascii="Times New Roman" w:hAnsi="Times New Roman" w:cs="Times New Roman"/>
          <w:sz w:val="28"/>
          <w:szCs w:val="28"/>
        </w:rPr>
        <w:t>б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B79FB">
        <w:rPr>
          <w:rFonts w:ascii="Times New Roman" w:hAnsi="Times New Roman" w:cs="Times New Roman"/>
          <w:sz w:val="28"/>
          <w:szCs w:val="28"/>
        </w:rPr>
        <w:t>имена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существительные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B79FB">
        <w:rPr>
          <w:rFonts w:ascii="Times New Roman" w:hAnsi="Times New Roman" w:cs="Times New Roman"/>
          <w:sz w:val="28"/>
          <w:szCs w:val="28"/>
        </w:rPr>
        <w:t>оканчивающиеся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79FB">
        <w:rPr>
          <w:rFonts w:ascii="Times New Roman" w:hAnsi="Times New Roman" w:cs="Times New Roman"/>
          <w:sz w:val="28"/>
          <w:szCs w:val="28"/>
        </w:rPr>
        <w:t>на</w:t>
      </w:r>
      <w:r w:rsidRPr="009B79FB">
        <w:rPr>
          <w:rFonts w:ascii="Times New Roman" w:hAnsi="Times New Roman" w:cs="Times New Roman"/>
          <w:sz w:val="28"/>
          <w:szCs w:val="28"/>
          <w:lang w:val="en-US"/>
        </w:rPr>
        <w:t xml:space="preserve"> -s, -x, -ch, -sh, -f, -y (bus — buses, box — boxes, wolf — wolves, lady — ladies, etc.);</w:t>
      </w:r>
    </w:p>
    <w:p w:rsidR="00744E30" w:rsidRDefault="009B79FB" w:rsidP="00AD3C76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употребление артиклей с географическими названиями, названиями языков, наций и отдельных их представителей;</w:t>
      </w:r>
    </w:p>
    <w:p w:rsidR="009B79FB" w:rsidRPr="00744E30" w:rsidRDefault="009B79FB" w:rsidP="00AD3C76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употребление нулевого артикля перед существительными school, church, hospital, etc. в структурах типа to go to school.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Местоимение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744E30" w:rsidRDefault="009B79FB" w:rsidP="00AD3C76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возвратные местоимения (myself, himself, etc.);</w:t>
      </w:r>
    </w:p>
    <w:p w:rsidR="00744E30" w:rsidRDefault="009B79FB" w:rsidP="00AD3C76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абсолютная форма притяжательных местоимений (mine, ours, etc.);</w:t>
      </w:r>
    </w:p>
    <w:p w:rsidR="00744E30" w:rsidRDefault="009B79FB" w:rsidP="00AD3C76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отрицательное местоимение nо и его эквиваленты not a, not any;</w:t>
      </w:r>
    </w:p>
    <w:p w:rsidR="00744E30" w:rsidRDefault="009B79FB" w:rsidP="00AD3C76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местоимения any, anybody в значении «любой, всякий»;</w:t>
      </w:r>
    </w:p>
    <w:p w:rsidR="009B79FB" w:rsidRPr="00744E30" w:rsidRDefault="009B79FB" w:rsidP="00AD3C76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местоимения some, somebody, something в вопросах, по сути являющихся просьбой или предложением.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Имя прилагательное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744E30" w:rsidRDefault="009B79FB" w:rsidP="00AD3C76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степени сравнения прилагательных (односложных и многосложных, включая двусложные, оканчивающиеся на -y, -er, -ow);</w:t>
      </w:r>
    </w:p>
    <w:p w:rsidR="00744E30" w:rsidRDefault="009B79FB" w:rsidP="00AD3C76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супплетивные формы образования сравнительной и превосходной степеней сравнения прилагательных (good — better — best, bad — worse — worst);</w:t>
      </w:r>
    </w:p>
    <w:p w:rsidR="009B79FB" w:rsidRPr="00744E30" w:rsidRDefault="009B79FB" w:rsidP="00AD3C76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сравнение прилагательных в структурах as... as; not so/as... as, а также в конструкциях the more/longer... the more/less.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Имя числительное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744E30" w:rsidRDefault="009B79FB" w:rsidP="00AD3C76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порядковые числительные, в том числе и супплетивные формы (first, second, etc.);</w:t>
      </w:r>
    </w:p>
    <w:p w:rsidR="009B79FB" w:rsidRPr="00744E30" w:rsidRDefault="009B79FB" w:rsidP="00AD3C76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количественные числительные для обозначения порядка следования и нумерации объектов/субъектов (Room 4).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Наречие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9B79FB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наречия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времени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just, already, never, ever, yet, before, lately, etc. </w:t>
      </w:r>
      <w:r w:rsidRPr="00744E30">
        <w:rPr>
          <w:rFonts w:ascii="Times New Roman" w:hAnsi="Times New Roman" w:cs="Times New Roman"/>
          <w:sz w:val="28"/>
          <w:szCs w:val="28"/>
        </w:rPr>
        <w:t>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их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место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предложении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B79FB" w:rsidRPr="009B79FB" w:rsidRDefault="009B79FB" w:rsidP="009B79F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79FB">
        <w:rPr>
          <w:rFonts w:ascii="Times New Roman" w:hAnsi="Times New Roman" w:cs="Times New Roman"/>
          <w:i/>
          <w:iCs/>
          <w:sz w:val="28"/>
          <w:szCs w:val="28"/>
        </w:rPr>
        <w:t>Глагол</w:t>
      </w:r>
      <w:r w:rsidRPr="009B79FB">
        <w:rPr>
          <w:rFonts w:ascii="Times New Roman" w:hAnsi="Times New Roman" w:cs="Times New Roman"/>
          <w:sz w:val="28"/>
          <w:szCs w:val="28"/>
        </w:rPr>
        <w:t>:</w:t>
      </w:r>
    </w:p>
    <w:p w:rsidR="00744E30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lastRenderedPageBreak/>
        <w:t>временные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формы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past simple (</w:t>
      </w:r>
      <w:r w:rsidRPr="00744E30">
        <w:rPr>
          <w:rFonts w:ascii="Times New Roman" w:hAnsi="Times New Roman" w:cs="Times New Roman"/>
          <w:sz w:val="28"/>
          <w:szCs w:val="28"/>
        </w:rPr>
        <w:t>вопросы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отрицания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), future simple, past progressive, present perfect (durative and resultative), present perfect progressive, past perfect;</w:t>
      </w:r>
    </w:p>
    <w:p w:rsidR="00744E30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рассмотрение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времен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present perfect/past simple, past simple/ past progressive, past simple/past perfect, present perfect/ present perfect progressive, present perfect/past perfect </w:t>
      </w:r>
      <w:r w:rsidRPr="00744E30">
        <w:rPr>
          <w:rFonts w:ascii="Times New Roman" w:hAnsi="Times New Roman" w:cs="Times New Roman"/>
          <w:sz w:val="28"/>
          <w:szCs w:val="28"/>
        </w:rPr>
        <w:t>в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оппозиции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друг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к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другу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44E30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сопоставление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времен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present progressive, future simple </w:t>
      </w:r>
      <w:r w:rsidRPr="00744E30">
        <w:rPr>
          <w:rFonts w:ascii="Times New Roman" w:hAnsi="Times New Roman" w:cs="Times New Roman"/>
          <w:sz w:val="28"/>
          <w:szCs w:val="28"/>
        </w:rPr>
        <w:t>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оборота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to be going to </w:t>
      </w:r>
      <w:r w:rsidRPr="00744E30">
        <w:rPr>
          <w:rFonts w:ascii="Times New Roman" w:hAnsi="Times New Roman" w:cs="Times New Roman"/>
          <w:sz w:val="28"/>
          <w:szCs w:val="28"/>
        </w:rPr>
        <w:t>для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выражения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будущего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44E30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модальные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глаголы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may, must, should, need </w:t>
      </w:r>
      <w:r w:rsidRPr="00744E30">
        <w:rPr>
          <w:rFonts w:ascii="Times New Roman" w:hAnsi="Times New Roman" w:cs="Times New Roman"/>
          <w:sz w:val="28"/>
          <w:szCs w:val="28"/>
        </w:rPr>
        <w:t>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обороты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have to, be able to </w:t>
      </w:r>
      <w:r w:rsidRPr="00744E30">
        <w:rPr>
          <w:rFonts w:ascii="Times New Roman" w:hAnsi="Times New Roman" w:cs="Times New Roman"/>
          <w:sz w:val="28"/>
          <w:szCs w:val="28"/>
        </w:rPr>
        <w:t>для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передачи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модальности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глаголы, не употребляющиеся в продолженных формах (know, understand, want, have, etc.);</w:t>
      </w:r>
    </w:p>
    <w:p w:rsid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инфинитив в функции определения (water to drink, food to eat, etc.);</w:t>
      </w:r>
    </w:p>
    <w:p w:rsid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конструкция used to do something для выражения повторяющегося действия в прошлом;</w:t>
      </w:r>
    </w:p>
    <w:p w:rsid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конструкция Shall I do something? для предложения помощи и получения совета;</w:t>
      </w:r>
    </w:p>
    <w:p w:rsid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структура have got для выражения обладания и ее сопоставление с глаголом to have;</w:t>
      </w:r>
    </w:p>
    <w:p w:rsidR="00744E30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глаголы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to look, to seem, to appear, to taste, to sound, to smell </w:t>
      </w:r>
      <w:r w:rsidRPr="00744E30">
        <w:rPr>
          <w:rFonts w:ascii="Times New Roman" w:hAnsi="Times New Roman" w:cs="Times New Roman"/>
          <w:sz w:val="28"/>
          <w:szCs w:val="28"/>
        </w:rPr>
        <w:t>в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качестве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связочных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глаголов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(The music sounds loud.);</w:t>
      </w:r>
    </w:p>
    <w:p w:rsid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перевод прямой речи в косвенную; согласование времен, если глагол, который вводит прямую речь, стоит в прошедшем времени; глагольные формы времени future-in-the-past;</w:t>
      </w:r>
    </w:p>
    <w:p w:rsidR="00744E30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глагольные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формы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present simple passive, past simple passive, future simple passive;</w:t>
      </w:r>
    </w:p>
    <w:p w:rsidR="00744E30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глаголы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744E30">
        <w:rPr>
          <w:rFonts w:ascii="Times New Roman" w:hAnsi="Times New Roman" w:cs="Times New Roman"/>
          <w:sz w:val="28"/>
          <w:szCs w:val="28"/>
        </w:rPr>
        <w:t>управляемые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предлогами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пассивном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залоге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(to be laughed at, to be sent for, etc.);</w:t>
      </w:r>
    </w:p>
    <w:p w:rsidR="00744E30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глаголы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с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пассивным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инфинитивом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(must be operated, can be translated, etc.);</w:t>
      </w:r>
    </w:p>
    <w:p w:rsidR="009B79FB" w:rsidRPr="00744E30" w:rsidRDefault="009B79FB" w:rsidP="00AD3C76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различие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употреблении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глаголов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to be </w:t>
      </w:r>
      <w:r w:rsidRPr="00744E30">
        <w:rPr>
          <w:rFonts w:ascii="Times New Roman" w:hAnsi="Times New Roman" w:cs="Times New Roman"/>
          <w:sz w:val="28"/>
          <w:szCs w:val="28"/>
        </w:rPr>
        <w:t>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to go </w:t>
      </w:r>
      <w:r w:rsidRPr="00744E30">
        <w:rPr>
          <w:rFonts w:ascii="Times New Roman" w:hAnsi="Times New Roman" w:cs="Times New Roman"/>
          <w:sz w:val="28"/>
          <w:szCs w:val="28"/>
        </w:rPr>
        <w:t>в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грамматическом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времени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present perfect (He has been there. He has gone there.).</w:t>
      </w:r>
    </w:p>
    <w:p w:rsidR="00744E30" w:rsidRPr="0046075A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4E30" w:rsidRDefault="00744E30" w:rsidP="00744E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30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744E30" w:rsidRPr="00744E30" w:rsidRDefault="00744E30" w:rsidP="00744E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:rsidR="00744E30" w:rsidRPr="00744E30" w:rsidRDefault="00744E30" w:rsidP="00AD3C76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информации. </w:t>
      </w:r>
    </w:p>
    <w:p w:rsidR="00744E30" w:rsidRPr="00744E30" w:rsidRDefault="00744E30" w:rsidP="00AD3C76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Технический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прогресс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744E30" w:rsidRPr="00744E30" w:rsidRDefault="00744E30" w:rsidP="00AD3C76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t>Проблемы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молодежи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744E30" w:rsidRPr="00744E30" w:rsidRDefault="00744E30" w:rsidP="00AD3C76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sz w:val="28"/>
          <w:szCs w:val="28"/>
        </w:rPr>
        <w:lastRenderedPageBreak/>
        <w:t>Проблема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выбора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профессии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44E30" w:rsidRPr="00744E30" w:rsidRDefault="00744E30" w:rsidP="00744E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b/>
          <w:sz w:val="28"/>
          <w:szCs w:val="28"/>
        </w:rPr>
        <w:t>Речевая компетенция. Виды речевой компетенции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E30">
        <w:rPr>
          <w:rFonts w:ascii="Times New Roman" w:hAnsi="Times New Roman" w:cs="Times New Roman"/>
          <w:i/>
          <w:sz w:val="28"/>
          <w:szCs w:val="28"/>
        </w:rPr>
        <w:t>Диалогическая речь</w:t>
      </w:r>
    </w:p>
    <w:p w:rsidR="00744E30" w:rsidRPr="00744E30" w:rsidRDefault="00744E30" w:rsidP="00744E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Ha третьем этапе обучения происходит дальнейшее развитие умений вести диалог этикетного характера, диалог-расспрос, диалог — побуждение к действию. Особое внимание уделяется развитию умения вести диалог — обмен мнениями.</w:t>
      </w:r>
    </w:p>
    <w:p w:rsidR="00744E30" w:rsidRPr="00744E30" w:rsidRDefault="00744E30" w:rsidP="00744E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Речевые умения при ведении диалогов этикетного характера:</w:t>
      </w:r>
    </w:p>
    <w:p w:rsidR="00744E30" w:rsidRDefault="00744E30" w:rsidP="00AD3C76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начать, поддержать и закончить разговор;</w:t>
      </w:r>
    </w:p>
    <w:p w:rsidR="00744E30" w:rsidRDefault="00744E30" w:rsidP="00AD3C76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поздравить, выразить пожелания и отреагировать на них;</w:t>
      </w:r>
    </w:p>
    <w:p w:rsidR="00744E30" w:rsidRPr="00744E30" w:rsidRDefault="00744E30" w:rsidP="00AD3C76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вежливо переспросить, выразить согласие/отказ.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Объем этикетных диалогов — до 4 реплик с каждой стороны.</w:t>
      </w:r>
    </w:p>
    <w:p w:rsidR="00744E30" w:rsidRPr="00744E30" w:rsidRDefault="00744E30" w:rsidP="00744E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Речевые умения при ведении диалога-расспроса:</w:t>
      </w:r>
    </w:p>
    <w:p w:rsidR="00744E30" w:rsidRDefault="00744E30" w:rsidP="00AD3C76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запрашивать и сообщать информацию (кто? что? как? где? куда? когда? с кем? почему?);</w:t>
      </w:r>
    </w:p>
    <w:p w:rsidR="00744E30" w:rsidRDefault="00744E30" w:rsidP="00AD3C76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подтвердить, возразить;</w:t>
      </w:r>
    </w:p>
    <w:p w:rsidR="00744E30" w:rsidRPr="00744E30" w:rsidRDefault="00744E30" w:rsidP="00AD3C76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целенаправленно расспрашивать, брать интервью.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Объем данных диалогов — до 6 реплик со стороны каждого учащегося.</w:t>
      </w:r>
    </w:p>
    <w:p w:rsidR="00744E30" w:rsidRDefault="00744E30" w:rsidP="00744E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Речевые умения при ведении диалога — побуждения к действию:</w:t>
      </w:r>
    </w:p>
    <w:p w:rsidR="00744E30" w:rsidRDefault="00744E30" w:rsidP="00AD3C76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обратиться с просьбой и выразить готовность/отказ ее выполнить;</w:t>
      </w:r>
    </w:p>
    <w:p w:rsidR="00744E30" w:rsidRDefault="00744E30" w:rsidP="00AD3C76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дать совет и принять/не принять его;</w:t>
      </w:r>
    </w:p>
    <w:p w:rsidR="00744E30" w:rsidRDefault="00744E30" w:rsidP="00AD3C76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запретить и объяснить причину;</w:t>
      </w:r>
    </w:p>
    <w:p w:rsidR="00744E30" w:rsidRDefault="00744E30" w:rsidP="00AD3C76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пригласить к действию/взаимодействию и согласиться/не согласиться принять в нем участие;</w:t>
      </w:r>
    </w:p>
    <w:p w:rsidR="00744E30" w:rsidRPr="00744E30" w:rsidRDefault="00744E30" w:rsidP="00AD3C76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сделать предложение и выразить согласие/несогласие принять его, объяснить причину.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Объем данных диалогов — до 4 реплик со стороны каждого участника общения.</w:t>
      </w:r>
    </w:p>
    <w:p w:rsidR="00744E30" w:rsidRPr="00744E30" w:rsidRDefault="00744E30" w:rsidP="00744E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Речевые умения при ведении диалога — обмена мнениями:</w:t>
      </w:r>
    </w:p>
    <w:p w:rsidR="00744E30" w:rsidRDefault="00744E30" w:rsidP="00AD3C76">
      <w:pPr>
        <w:pStyle w:val="a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выразить точку зрения и согласиться/не согласиться с ней;</w:t>
      </w:r>
    </w:p>
    <w:p w:rsidR="00744E30" w:rsidRDefault="00744E30" w:rsidP="00AD3C76">
      <w:pPr>
        <w:pStyle w:val="a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высказать одобрение/неодобрение;</w:t>
      </w:r>
    </w:p>
    <w:p w:rsidR="00744E30" w:rsidRDefault="00744E30" w:rsidP="00AD3C76">
      <w:pPr>
        <w:pStyle w:val="a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выразить сомнение;</w:t>
      </w:r>
    </w:p>
    <w:p w:rsidR="00744E30" w:rsidRDefault="00744E30" w:rsidP="00AD3C76">
      <w:pPr>
        <w:pStyle w:val="a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выразить эмоциональную оценку обсуждаемых событий (радость, огорчение, сожаление, желание/нежелание);</w:t>
      </w:r>
    </w:p>
    <w:p w:rsidR="00744E30" w:rsidRPr="00744E30" w:rsidRDefault="00744E30" w:rsidP="00AD3C76">
      <w:pPr>
        <w:pStyle w:val="a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выразить эмоциональную поддержку партнера, похвалить, сделать комплимент.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lastRenderedPageBreak/>
        <w:t>Объем диалогов — не менее 5—7 реплик с каждой стороны.</w:t>
      </w:r>
    </w:p>
    <w:p w:rsidR="00744E30" w:rsidRPr="00744E30" w:rsidRDefault="00744E30" w:rsidP="00744E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 нормами страны/стран изучаемого языка.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bCs/>
          <w:i/>
          <w:iCs/>
          <w:sz w:val="28"/>
          <w:szCs w:val="28"/>
        </w:rPr>
        <w:t>Монологическая речь</w:t>
      </w:r>
    </w:p>
    <w:p w:rsidR="00744E30" w:rsidRPr="00744E30" w:rsidRDefault="00744E30" w:rsidP="00744E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Развитие монологической речи на третьем этапе предусматривает дальнейшее развитие следующих умений:</w:t>
      </w:r>
    </w:p>
    <w:p w:rsidR="00F755C5" w:rsidRDefault="00744E30" w:rsidP="00AD3C76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кратко высказываться о событиях и фактах, используя основные коммуникативные типы речи (описание, повествование, сообщение, характеристика, рассуждение), эмоционально-оценочные суждения;</w:t>
      </w:r>
    </w:p>
    <w:p w:rsidR="00F755C5" w:rsidRDefault="00744E30" w:rsidP="00AD3C76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передавать содержание, основную мысль прочитанного с опорой на текст;</w:t>
      </w:r>
    </w:p>
    <w:p w:rsidR="00F755C5" w:rsidRDefault="00744E30" w:rsidP="00AD3C76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высказываться, делать сообщение в связи с прочитанным и прослушанным текстом;</w:t>
      </w:r>
    </w:p>
    <w:p w:rsidR="00F755C5" w:rsidRDefault="00744E30" w:rsidP="00AD3C76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выражать и аргументировать свое отношение к прочитанному/прослушанному;</w:t>
      </w:r>
    </w:p>
    <w:p w:rsidR="00744E30" w:rsidRPr="00F755C5" w:rsidRDefault="00744E30" w:rsidP="00AD3C76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выражать свое мнение по теме, проблеме и аргументировать его.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Объем монологического высказывания — 10—12 фраз.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На третьем этапе происходит дальнейшее развитие умений понимания текстов для аудирования с различной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 При этом предусматривается развитие следующих умений:</w:t>
      </w:r>
    </w:p>
    <w:p w:rsidR="00F755C5" w:rsidRDefault="00744E30" w:rsidP="00AD3C76">
      <w:pPr>
        <w:pStyle w:val="a4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предвосхищать содержание устного текста по началу сообщения и выделять тему, основную мысль текста;</w:t>
      </w:r>
    </w:p>
    <w:p w:rsidR="00F755C5" w:rsidRDefault="00744E30" w:rsidP="00AD3C76">
      <w:pPr>
        <w:pStyle w:val="a4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выбирать главные факты, опускать второстепенные;</w:t>
      </w:r>
    </w:p>
    <w:p w:rsidR="00F755C5" w:rsidRDefault="00744E30" w:rsidP="00AD3C76">
      <w:pPr>
        <w:pStyle w:val="a4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выборочно понимать необходимую информацию в сообщениях прагматического характера (объявления, прогноз погоды и пр.) с опорой на языковую догадку, контекст;</w:t>
      </w:r>
    </w:p>
    <w:p w:rsidR="00744E30" w:rsidRPr="00F755C5" w:rsidRDefault="00744E30" w:rsidP="00AD3C76">
      <w:pPr>
        <w:pStyle w:val="a4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игнорировать незнакомый языковой материал, несущественный для понимания.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Время звучания текстов для аудирования — 1,5—2 минуты.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lastRenderedPageBreak/>
        <w:t>Чтение и понимание текстов с различной глубиной проникновения в их содержание в зависимости от вида чтения: с пониманием основного содержания (ознакомительное чтение), с полным пониманием (изучающее чтение), с выборочным пониманием нужной или интересующей информации (просмотровое</w:t>
      </w:r>
      <w:r w:rsidR="00F755C5">
        <w:rPr>
          <w:rFonts w:ascii="Times New Roman" w:hAnsi="Times New Roman" w:cs="Times New Roman"/>
          <w:sz w:val="28"/>
          <w:szCs w:val="28"/>
        </w:rPr>
        <w:t xml:space="preserve"> </w:t>
      </w:r>
      <w:r w:rsidRPr="00744E30">
        <w:rPr>
          <w:rFonts w:ascii="Times New Roman" w:hAnsi="Times New Roman" w:cs="Times New Roman"/>
          <w:sz w:val="28"/>
          <w:szCs w:val="28"/>
        </w:rPr>
        <w:t>чтение). Независимо от вида чтения возможно использование двуязычного словаря.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 для 9 класса, отражающее особенности культуры Великобритании, США. Объем текстов для ознакомительного чтения — до 500 слов без учета артиклей.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Предполагается формирование следующих умений:</w:t>
      </w:r>
    </w:p>
    <w:p w:rsidR="00F755C5" w:rsidRDefault="00744E30" w:rsidP="00AD3C76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заголовку;</w:t>
      </w:r>
    </w:p>
    <w:p w:rsidR="00F755C5" w:rsidRDefault="00744E30" w:rsidP="00AD3C76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понимать тему и основное содержание текста (на уровне значений и смысла);</w:t>
      </w:r>
    </w:p>
    <w:p w:rsidR="00F755C5" w:rsidRDefault="00744E30" w:rsidP="00AD3C76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выделять главные факты из текста, опуская второстепенные;</w:t>
      </w:r>
    </w:p>
    <w:p w:rsidR="00F755C5" w:rsidRDefault="00744E30" w:rsidP="00AD3C76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выделять смысловые вехи, основную мысль текста;</w:t>
      </w:r>
    </w:p>
    <w:p w:rsidR="00F755C5" w:rsidRDefault="00744E30" w:rsidP="00AD3C76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понимать логику развития смыслов, вычленять причинно-следственные связи в тексте;</w:t>
      </w:r>
    </w:p>
    <w:p w:rsidR="00F755C5" w:rsidRDefault="00744E30" w:rsidP="00AD3C76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кратко логично излагать содержание текста;</w:t>
      </w:r>
    </w:p>
    <w:p w:rsidR="00744E30" w:rsidRPr="00F755C5" w:rsidRDefault="00744E30" w:rsidP="00AD3C76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оценивать прочитанное, сопоставлять факты в культурах.</w:t>
      </w:r>
    </w:p>
    <w:p w:rsidR="00744E30" w:rsidRPr="00744E30" w:rsidRDefault="00744E30" w:rsidP="00F755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Чтение с полным пониманием текста осуществляется на несложных аутентичных материалах различных жанров, ориентированных на предметное содержание речи на этом этапе.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Предполагается овладение следующими умениями:</w:t>
      </w:r>
    </w:p>
    <w:p w:rsidR="00F755C5" w:rsidRDefault="00744E30" w:rsidP="00AD3C76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полно и точно понимать содержание текста на основе его информационной переработки (языковой и контекстуальной догадки, словообразовательного и грамматического анализа, выборочного перевода, использования словаря, лингвострановедческого и страноведческого комментария);</w:t>
      </w:r>
    </w:p>
    <w:p w:rsidR="00F755C5" w:rsidRDefault="00744E30" w:rsidP="00AD3C76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кратко излагать содержание прочитанного;</w:t>
      </w:r>
    </w:p>
    <w:p w:rsidR="00744E30" w:rsidRPr="00F755C5" w:rsidRDefault="00744E30" w:rsidP="00AD3C76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интерпретировать прочитанное — оценивать прочитанное, соотносить со своим опытом, выразить свое мнение.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Объем текстов для чтения с полным пониманием — 600 слов без учета артиклей.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 xml:space="preserve">Чтение с выборочным пониманием нужной или интересующей информации предполагает умение просмотреть аутентичный текст, статью или несколько коротких статей из газеты, журнала, сайтов Интернета и </w:t>
      </w:r>
      <w:r w:rsidRPr="00744E30">
        <w:rPr>
          <w:rFonts w:ascii="Times New Roman" w:hAnsi="Times New Roman" w:cs="Times New Roman"/>
          <w:sz w:val="28"/>
          <w:szCs w:val="28"/>
        </w:rPr>
        <w:lastRenderedPageBreak/>
        <w:t>выбрать нужную, интересующую учащихся информацию для дальнейшего ее использования в процессе общения или для расширения знаний по изучаемой теме.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Письменная речь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F755C5" w:rsidRDefault="00744E30" w:rsidP="00AD3C76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делать выписки из текста;</w:t>
      </w:r>
    </w:p>
    <w:p w:rsidR="00F755C5" w:rsidRDefault="00744E30" w:rsidP="00AD3C76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составлять план текста;</w:t>
      </w:r>
    </w:p>
    <w:p w:rsidR="00F755C5" w:rsidRDefault="00744E30" w:rsidP="00AD3C76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писать поздравления с праздниками, выражать пожелания (объемом до 40 слов, включая адрес);</w:t>
      </w:r>
    </w:p>
    <w:p w:rsidR="00F755C5" w:rsidRDefault="00744E30" w:rsidP="00AD3C76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заполнять анкеты, бланки, указывая имя, фамилию, пол, возраст, гражданство, адрес, цель визита при оформлении визы;</w:t>
      </w:r>
    </w:p>
    <w:p w:rsidR="00744E30" w:rsidRPr="00F755C5" w:rsidRDefault="00744E30" w:rsidP="00AD3C76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писать личное письмо без опоры на образец (расспрашивать адресата о его жизни, здоровье, делах, сообщать то же о себе, своей семье, друзьях, событиях жизни и делах, выражать просьбы и благодарность), используя усвоенный ранее языковой материал и предметные знания по пройденным темам, употребляя необходимые формы речевого этикета.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Объем личного письма — 80—90 слов, включая адрес, написанный в соответствии с нормами, принятыми в англоязычных странах.</w:t>
      </w:r>
    </w:p>
    <w:p w:rsidR="00744E30" w:rsidRPr="00F755C5" w:rsidRDefault="00744E30" w:rsidP="00744E3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5C5">
        <w:rPr>
          <w:rFonts w:ascii="Times New Roman" w:hAnsi="Times New Roman" w:cs="Times New Roman"/>
          <w:b/>
          <w:sz w:val="28"/>
          <w:szCs w:val="28"/>
        </w:rPr>
        <w:t>Языковые знания и навыки оперирования ими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Графика и орфография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Знание правил чтения и написания новых слов и навыки их применения в рамках изученного лексико-грамматического материала.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Фонетическая сторона речи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Навыки адекватного с точки зрения принципа аппроксимации произношения и различения на слух всех звуков английского языка, соблюдение ударения в словах и фразах, смысловое ударение. Смысловое деление фразы на синтагмы. Соблюдение правильной интонации в различных типах предложений. Дальнейшее совершенствование слухопроизносительных навыков, в том числе применительно к новому языковому материалу.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Лексическая сторона речи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К концу третьего этапа обучения лексический продуктивный минимум учащихся должен составлять 1200 лексических единиц; общий объем лексики, используемой в текстах для чтения и аудирования, — 1300—1500 лексических единиц.</w:t>
      </w:r>
    </w:p>
    <w:p w:rsidR="00744E30" w:rsidRPr="00744E30" w:rsidRDefault="00744E30" w:rsidP="00F7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lastRenderedPageBreak/>
        <w:t>За этот период времени учащимся предлагается овладеть следующими словообразовательными средствами:</w:t>
      </w:r>
    </w:p>
    <w:p w:rsidR="00F755C5" w:rsidRDefault="00744E30" w:rsidP="00AD3C76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деривация (суффиксы для образования существительных -hood, -dom, -ness, -or, -ess; прилагательных -al, -able; префиксы с отрицательной семантикой dis-, non-, im-, ir-);</w:t>
      </w:r>
    </w:p>
    <w:p w:rsidR="00F755C5" w:rsidRPr="00F755C5" w:rsidRDefault="00744E30" w:rsidP="00AD3C76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755C5">
        <w:rPr>
          <w:rFonts w:ascii="Times New Roman" w:hAnsi="Times New Roman" w:cs="Times New Roman"/>
          <w:sz w:val="28"/>
          <w:szCs w:val="28"/>
        </w:rPr>
        <w:t>субстантивация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прилагательных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(old — the old; young — the young);</w:t>
      </w:r>
    </w:p>
    <w:p w:rsidR="00F755C5" w:rsidRDefault="00744E30" w:rsidP="00AD3C76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словосложение;</w:t>
      </w:r>
    </w:p>
    <w:p w:rsidR="00F755C5" w:rsidRDefault="00744E30" w:rsidP="00AD3C76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конверсия;</w:t>
      </w:r>
    </w:p>
    <w:p w:rsidR="00744E30" w:rsidRPr="00F755C5" w:rsidRDefault="00744E30" w:rsidP="00AD3C76">
      <w:pPr>
        <w:pStyle w:val="a4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соблюдение политкорректности при использовании дериватов и сложных слов (сравни: actress — actor; businesswoman — business person).</w:t>
      </w:r>
    </w:p>
    <w:p w:rsidR="00744E30" w:rsidRPr="00744E30" w:rsidRDefault="00744E30" w:rsidP="00F755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Большое внимание уделяется таким лингвистическим особенностям лексических единиц, как:</w:t>
      </w:r>
    </w:p>
    <w:p w:rsidR="00F755C5" w:rsidRDefault="00744E30" w:rsidP="00AD3C76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полисемия, антонимия, синонимия;</w:t>
      </w:r>
    </w:p>
    <w:p w:rsidR="00F755C5" w:rsidRDefault="00744E30" w:rsidP="00AD3C76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стилистическая дифференциация синонимов (child — kid, alone — lonely);</w:t>
      </w:r>
    </w:p>
    <w:p w:rsidR="00F755C5" w:rsidRDefault="00744E30" w:rsidP="00AD3C76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использование фразовых глаголов, фразеологизмов;</w:t>
      </w:r>
    </w:p>
    <w:p w:rsidR="00F755C5" w:rsidRDefault="00744E30" w:rsidP="00AD3C76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различение омонимов;</w:t>
      </w:r>
    </w:p>
    <w:p w:rsidR="00F755C5" w:rsidRDefault="00744E30" w:rsidP="00AD3C76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глаголы, управляемые предлогами (stand for, etc.);</w:t>
      </w:r>
    </w:p>
    <w:p w:rsidR="00F755C5" w:rsidRDefault="00744E30" w:rsidP="00AD3C76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абстрактная и стилистически маркированная лексика;</w:t>
      </w:r>
    </w:p>
    <w:p w:rsidR="00744E30" w:rsidRPr="00F755C5" w:rsidRDefault="00744E30" w:rsidP="00AD3C76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национально-маркированная лексика: реалии, фоновая и коннотативная лексика.</w:t>
      </w:r>
    </w:p>
    <w:p w:rsidR="00744E30" w:rsidRPr="00744E30" w:rsidRDefault="00744E30" w:rsidP="00F755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sz w:val="28"/>
          <w:szCs w:val="28"/>
        </w:rPr>
        <w:t>Большое внимание также уделяется трудностям в употреблении специфических лексем, пар слов, например: police, couple/ pair, use (v) — use (n), technology, serial/series, etc. Учащиеся должны получить представление об устойчивых словосочетаниях, оценочной лексике, репликах-клише речевого этикета, отражающих культуру англоязычных стран, используемых для того, чтобы:</w:t>
      </w:r>
    </w:p>
    <w:p w:rsidR="00F755C5" w:rsidRDefault="00744E30" w:rsidP="00AD3C76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сообщать о том, что собеседник ошибается, не является правым;</w:t>
      </w:r>
    </w:p>
    <w:p w:rsidR="00F755C5" w:rsidRDefault="00744E30" w:rsidP="00AD3C76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описывать сходство и различие объектов (субъектов);</w:t>
      </w:r>
    </w:p>
    <w:p w:rsidR="00F755C5" w:rsidRDefault="00744E30" w:rsidP="00AD3C76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выражать уверенность, сомнение;</w:t>
      </w:r>
    </w:p>
    <w:p w:rsidR="00F755C5" w:rsidRDefault="00744E30" w:rsidP="00AD3C76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высказывать предупреждение, запрет;</w:t>
      </w:r>
    </w:p>
    <w:p w:rsidR="00744E30" w:rsidRPr="00F755C5" w:rsidRDefault="00744E30" w:rsidP="00AD3C76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755C5">
        <w:rPr>
          <w:rFonts w:ascii="Times New Roman" w:hAnsi="Times New Roman" w:cs="Times New Roman"/>
          <w:sz w:val="28"/>
          <w:szCs w:val="28"/>
        </w:rPr>
        <w:t>использовать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слова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F755C5">
        <w:rPr>
          <w:rFonts w:ascii="Times New Roman" w:hAnsi="Times New Roman" w:cs="Times New Roman"/>
          <w:sz w:val="28"/>
          <w:szCs w:val="28"/>
        </w:rPr>
        <w:t>связки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в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устной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речи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и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на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письме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(so, as, that’s why, although, eventually, on the contrary, etc.).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Грамматическая сторона речи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i/>
          <w:iCs/>
          <w:sz w:val="28"/>
          <w:szCs w:val="28"/>
        </w:rPr>
        <w:t>Имя существительное</w:t>
      </w:r>
      <w:r w:rsidRPr="00744E30">
        <w:rPr>
          <w:rFonts w:ascii="Times New Roman" w:hAnsi="Times New Roman" w:cs="Times New Roman"/>
          <w:sz w:val="28"/>
          <w:szCs w:val="28"/>
        </w:rPr>
        <w:t>:</w:t>
      </w:r>
    </w:p>
    <w:p w:rsidR="00F755C5" w:rsidRDefault="00744E30" w:rsidP="00AD3C76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употребление нулевого артикля с субстантивами man и woman;</w:t>
      </w:r>
    </w:p>
    <w:p w:rsidR="00F755C5" w:rsidRDefault="00744E30" w:rsidP="00AD3C76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lastRenderedPageBreak/>
        <w:t>употребление определенного артикля для обозначения класса предметов (the tiger);</w:t>
      </w:r>
    </w:p>
    <w:p w:rsidR="00744E30" w:rsidRPr="00F755C5" w:rsidRDefault="00744E30" w:rsidP="00AD3C76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употребление неопределенного артикля для обозначения одного представителя класса (a tiger).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i/>
          <w:iCs/>
          <w:sz w:val="28"/>
          <w:szCs w:val="28"/>
        </w:rPr>
        <w:t>Глагол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44E30" w:rsidRPr="00F755C5" w:rsidRDefault="00744E30" w:rsidP="00AD3C76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755C5">
        <w:rPr>
          <w:rFonts w:ascii="Times New Roman" w:hAnsi="Times New Roman" w:cs="Times New Roman"/>
          <w:sz w:val="28"/>
          <w:szCs w:val="28"/>
        </w:rPr>
        <w:t>временные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формы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present progressive passive, past progressive passive, present perfect passive, past perfect passive.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i/>
          <w:iCs/>
          <w:sz w:val="28"/>
          <w:szCs w:val="28"/>
        </w:rPr>
        <w:t>Причастие</w:t>
      </w:r>
      <w:r w:rsidRPr="00744E30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44E30">
        <w:rPr>
          <w:rFonts w:ascii="Times New Roman" w:hAnsi="Times New Roman" w:cs="Times New Roman"/>
          <w:i/>
          <w:iCs/>
          <w:sz w:val="28"/>
          <w:szCs w:val="28"/>
        </w:rPr>
        <w:t>первое</w:t>
      </w:r>
      <w:r w:rsidRPr="00744E3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744E3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i/>
          <w:iCs/>
          <w:sz w:val="28"/>
          <w:szCs w:val="28"/>
        </w:rPr>
        <w:t>второе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):</w:t>
      </w:r>
    </w:p>
    <w:p w:rsidR="00744E30" w:rsidRPr="00F755C5" w:rsidRDefault="00744E30" w:rsidP="00AD3C76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755C5">
        <w:rPr>
          <w:rFonts w:ascii="Times New Roman" w:hAnsi="Times New Roman" w:cs="Times New Roman"/>
          <w:sz w:val="28"/>
          <w:szCs w:val="28"/>
        </w:rPr>
        <w:t>причастия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в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сочетаниях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to have fun (difficulty/trouble) doing something, to have a good (hard) time doing something.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i/>
          <w:iCs/>
          <w:sz w:val="28"/>
          <w:szCs w:val="28"/>
        </w:rPr>
        <w:t>Герундий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44E30" w:rsidRPr="00F755C5" w:rsidRDefault="00744E30" w:rsidP="00AD3C76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755C5">
        <w:rPr>
          <w:rFonts w:ascii="Times New Roman" w:hAnsi="Times New Roman" w:cs="Times New Roman"/>
          <w:sz w:val="28"/>
          <w:szCs w:val="28"/>
        </w:rPr>
        <w:t>герундиальные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формы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после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глаголов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755C5">
        <w:rPr>
          <w:rFonts w:ascii="Times New Roman" w:hAnsi="Times New Roman" w:cs="Times New Roman"/>
          <w:sz w:val="28"/>
          <w:szCs w:val="28"/>
        </w:rPr>
        <w:t>обозначающих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начало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и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конец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действия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(start reading), </w:t>
      </w:r>
      <w:r w:rsidRPr="00F755C5">
        <w:rPr>
          <w:rFonts w:ascii="Times New Roman" w:hAnsi="Times New Roman" w:cs="Times New Roman"/>
          <w:sz w:val="28"/>
          <w:szCs w:val="28"/>
        </w:rPr>
        <w:t>глаголов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755C5">
        <w:rPr>
          <w:rFonts w:ascii="Times New Roman" w:hAnsi="Times New Roman" w:cs="Times New Roman"/>
          <w:sz w:val="28"/>
          <w:szCs w:val="28"/>
        </w:rPr>
        <w:t>управляемых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предлогами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(succeed in doing something), </w:t>
      </w:r>
      <w:r w:rsidRPr="00F755C5">
        <w:rPr>
          <w:rFonts w:ascii="Times New Roman" w:hAnsi="Times New Roman" w:cs="Times New Roman"/>
          <w:sz w:val="28"/>
          <w:szCs w:val="28"/>
        </w:rPr>
        <w:t>а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также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глагола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go (go swimming).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i/>
          <w:iCs/>
          <w:sz w:val="28"/>
          <w:szCs w:val="28"/>
        </w:rPr>
        <w:t>Инфинитив</w:t>
      </w:r>
      <w:r w:rsidRPr="00744E30">
        <w:rPr>
          <w:rFonts w:ascii="Times New Roman" w:hAnsi="Times New Roman" w:cs="Times New Roman"/>
          <w:sz w:val="28"/>
          <w:szCs w:val="28"/>
        </w:rPr>
        <w:t>:</w:t>
      </w:r>
    </w:p>
    <w:p w:rsidR="00744E30" w:rsidRPr="00F755C5" w:rsidRDefault="00744E30" w:rsidP="00AD3C76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сопоставление использования инфинитива и герундия после глаголов stop, remember, forget.</w:t>
      </w:r>
    </w:p>
    <w:p w:rsidR="00F755C5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E30">
        <w:rPr>
          <w:rFonts w:ascii="Times New Roman" w:hAnsi="Times New Roman" w:cs="Times New Roman"/>
          <w:i/>
          <w:iCs/>
          <w:sz w:val="28"/>
          <w:szCs w:val="28"/>
        </w:rPr>
        <w:t>Сложное дополнение </w:t>
      </w:r>
      <w:r w:rsidRPr="00744E30">
        <w:rPr>
          <w:rFonts w:ascii="Times New Roman" w:hAnsi="Times New Roman" w:cs="Times New Roman"/>
          <w:sz w:val="28"/>
          <w:szCs w:val="28"/>
        </w:rPr>
        <w:t>после:</w:t>
      </w:r>
    </w:p>
    <w:p w:rsidR="00F755C5" w:rsidRPr="00F755C5" w:rsidRDefault="00744E30" w:rsidP="00AD3C76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755C5">
        <w:rPr>
          <w:rFonts w:ascii="Times New Roman" w:hAnsi="Times New Roman" w:cs="Times New Roman"/>
          <w:sz w:val="28"/>
          <w:szCs w:val="28"/>
        </w:rPr>
        <w:t>глаголов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want, expect </w:t>
      </w:r>
      <w:r w:rsidRPr="00F755C5">
        <w:rPr>
          <w:rFonts w:ascii="Times New Roman" w:hAnsi="Times New Roman" w:cs="Times New Roman"/>
          <w:sz w:val="28"/>
          <w:szCs w:val="28"/>
        </w:rPr>
        <w:t>и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оборота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would like;</w:t>
      </w:r>
    </w:p>
    <w:p w:rsidR="00F755C5" w:rsidRPr="00F755C5" w:rsidRDefault="00744E30" w:rsidP="00AD3C76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глаголов чувственного восприятия see, hear, feel, watch, etc.;</w:t>
      </w:r>
    </w:p>
    <w:p w:rsidR="00744E30" w:rsidRPr="0046075A" w:rsidRDefault="00744E30" w:rsidP="00AD3C76">
      <w:pPr>
        <w:pStyle w:val="a4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5C5">
        <w:rPr>
          <w:rFonts w:ascii="Times New Roman" w:hAnsi="Times New Roman" w:cs="Times New Roman"/>
          <w:sz w:val="28"/>
          <w:szCs w:val="28"/>
        </w:rPr>
        <w:t>глаголов let и make (в значении «заставлять»).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4E30">
        <w:rPr>
          <w:rFonts w:ascii="Times New Roman" w:hAnsi="Times New Roman" w:cs="Times New Roman"/>
          <w:i/>
          <w:iCs/>
          <w:sz w:val="28"/>
          <w:szCs w:val="28"/>
        </w:rPr>
        <w:t>Глагольные</w:t>
      </w:r>
      <w:r w:rsidRPr="00744E3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744E30">
        <w:rPr>
          <w:rFonts w:ascii="Times New Roman" w:hAnsi="Times New Roman" w:cs="Times New Roman"/>
          <w:i/>
          <w:iCs/>
          <w:sz w:val="28"/>
          <w:szCs w:val="28"/>
        </w:rPr>
        <w:t>структуры</w:t>
      </w:r>
      <w:r w:rsidRPr="00744E3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44E30" w:rsidRPr="00F755C5" w:rsidRDefault="00744E30" w:rsidP="00AD3C76">
      <w:pPr>
        <w:pStyle w:val="a4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755C5">
        <w:rPr>
          <w:rFonts w:ascii="Times New Roman" w:hAnsi="Times New Roman" w:cs="Times New Roman"/>
          <w:sz w:val="28"/>
          <w:szCs w:val="28"/>
          <w:lang w:val="en-US"/>
        </w:rPr>
        <w:t>to have something done, to be used to doing something (</w:t>
      </w:r>
      <w:r w:rsidRPr="00F755C5">
        <w:rPr>
          <w:rFonts w:ascii="Times New Roman" w:hAnsi="Times New Roman" w:cs="Times New Roman"/>
          <w:sz w:val="28"/>
          <w:szCs w:val="28"/>
        </w:rPr>
        <w:t>в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сопоставлении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55C5">
        <w:rPr>
          <w:rFonts w:ascii="Times New Roman" w:hAnsi="Times New Roman" w:cs="Times New Roman"/>
          <w:sz w:val="28"/>
          <w:szCs w:val="28"/>
        </w:rPr>
        <w:t>с</w:t>
      </w:r>
      <w:r w:rsidRPr="00F755C5">
        <w:rPr>
          <w:rFonts w:ascii="Times New Roman" w:hAnsi="Times New Roman" w:cs="Times New Roman"/>
          <w:sz w:val="28"/>
          <w:szCs w:val="28"/>
          <w:lang w:val="en-US"/>
        </w:rPr>
        <w:t xml:space="preserve"> used to do something).</w:t>
      </w:r>
    </w:p>
    <w:p w:rsidR="00744E30" w:rsidRPr="00744E30" w:rsidRDefault="00744E30" w:rsidP="00744E3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1AE2" w:rsidRPr="009B79FB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1AE2" w:rsidRPr="009B79FB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1AE2" w:rsidRPr="009B79FB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1AE2" w:rsidRPr="009B79FB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1AE2" w:rsidRPr="009B79FB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1AE2" w:rsidRPr="009B79FB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1AE2" w:rsidRPr="009B79FB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1AE2" w:rsidRPr="009B79FB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1AE2" w:rsidRPr="0046075A" w:rsidRDefault="00D81AE2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755C5" w:rsidRPr="0046075A" w:rsidRDefault="00F755C5" w:rsidP="00D81AE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755C5" w:rsidRPr="0046075A" w:rsidRDefault="00F755C5" w:rsidP="00965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F755C5" w:rsidRPr="0046075A" w:rsidSect="00D81AE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D784D" w:rsidRDefault="006D784D" w:rsidP="00965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8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6D784D" w:rsidRPr="006D784D" w:rsidRDefault="00F755C5" w:rsidP="00F75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6D784D" w:rsidRPr="006D784D" w:rsidTr="006D784D">
        <w:trPr>
          <w:trHeight w:val="768"/>
        </w:trPr>
        <w:tc>
          <w:tcPr>
            <w:tcW w:w="675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6D78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6D78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6D784D" w:rsidRPr="006D784D" w:rsidRDefault="006D784D" w:rsidP="006D7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78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D784D" w:rsidRPr="006D784D" w:rsidRDefault="006D784D" w:rsidP="006D7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8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784D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6D784D" w:rsidRPr="006D784D" w:rsidTr="006D784D">
        <w:trPr>
          <w:trHeight w:val="1695"/>
        </w:trPr>
        <w:tc>
          <w:tcPr>
            <w:tcW w:w="675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6D784D" w:rsidRPr="006D784D" w:rsidRDefault="006D784D" w:rsidP="00EF6D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Unit №1. </w:t>
            </w:r>
            <w:r w:rsidR="00EF6DAF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Знакомство.</w:t>
            </w:r>
          </w:p>
        </w:tc>
        <w:tc>
          <w:tcPr>
            <w:tcW w:w="127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</w:t>
            </w:r>
            <w:r w:rsidRPr="006D784D">
              <w:rPr>
                <w:rFonts w:ascii="Times New Roman" w:eastAsia="Calibri" w:hAnsi="Times New Roman" w:cs="Times New Roman"/>
                <w:lang w:bidi="ru-RU"/>
              </w:rPr>
              <w:lastRenderedPageBreak/>
              <w:t>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6D784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1.09.2021 - Тематический урок, посвященный Году науки и технологий.</w:t>
            </w:r>
          </w:p>
        </w:tc>
      </w:tr>
      <w:tr w:rsidR="006D784D" w:rsidRPr="006D784D" w:rsidTr="009B79FB">
        <w:trPr>
          <w:trHeight w:val="2614"/>
        </w:trPr>
        <w:tc>
          <w:tcPr>
            <w:tcW w:w="675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6D784D" w:rsidRPr="006D784D" w:rsidRDefault="006D784D" w:rsidP="006D78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Unit №2. Мир вокруг нас</w:t>
            </w:r>
            <w:r w:rsidRPr="006D784D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lastRenderedPageBreak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6D784D" w:rsidRPr="006D784D" w:rsidRDefault="006D784D" w:rsidP="006D78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23.09.2021- </w:t>
            </w:r>
            <w:r w:rsidRPr="006D784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языков.</w:t>
            </w: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D784D" w:rsidRPr="006D784D" w:rsidRDefault="006D784D" w:rsidP="006D78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84D" w:rsidRPr="006D784D" w:rsidRDefault="006D784D" w:rsidP="006D784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784D" w:rsidRPr="006D784D" w:rsidRDefault="006D784D" w:rsidP="006D784D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t>22.10.2021-</w:t>
            </w:r>
            <w:r w:rsidRPr="006D784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Международный день Земли.</w:t>
            </w:r>
          </w:p>
          <w:p w:rsidR="006D784D" w:rsidRPr="006D784D" w:rsidRDefault="006D784D" w:rsidP="006D78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D784D" w:rsidRPr="006D784D" w:rsidTr="00F755C5">
        <w:trPr>
          <w:trHeight w:val="3676"/>
        </w:trPr>
        <w:tc>
          <w:tcPr>
            <w:tcW w:w="675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6D784D" w:rsidRPr="006D784D" w:rsidRDefault="006D784D" w:rsidP="006D78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Unit №3. Семья.</w:t>
            </w:r>
          </w:p>
        </w:tc>
        <w:tc>
          <w:tcPr>
            <w:tcW w:w="127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</w:t>
            </w:r>
            <w:r w:rsidRPr="006D784D">
              <w:rPr>
                <w:rFonts w:ascii="Times New Roman" w:eastAsia="Calibri" w:hAnsi="Times New Roman" w:cs="Times New Roman"/>
                <w:lang w:bidi="ru-RU"/>
              </w:rPr>
              <w:lastRenderedPageBreak/>
              <w:t>позитивных межличностных отношений в классе, помогают установлению доброжелательной атмосферы во время урока;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6D784D" w:rsidRPr="006D784D" w:rsidRDefault="006D784D" w:rsidP="006D78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784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5.12.2021 - День добровольца.</w:t>
            </w:r>
          </w:p>
        </w:tc>
      </w:tr>
      <w:tr w:rsidR="006D784D" w:rsidRPr="006D784D" w:rsidTr="006D784D">
        <w:trPr>
          <w:trHeight w:val="4813"/>
        </w:trPr>
        <w:tc>
          <w:tcPr>
            <w:tcW w:w="675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6D784D" w:rsidRPr="006D784D" w:rsidRDefault="006D784D" w:rsidP="006D78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Unit №4. Города и страны.</w:t>
            </w:r>
          </w:p>
        </w:tc>
        <w:tc>
          <w:tcPr>
            <w:tcW w:w="127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lastRenderedPageBreak/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04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27.01.2022 - Урок, посвященный Международному дню памяти жертв Холокоста и дню полного освобождения Ленинграда от фашисткой блокады (1944 год).</w:t>
            </w:r>
          </w:p>
        </w:tc>
      </w:tr>
      <w:tr w:rsidR="006D784D" w:rsidRPr="006D784D" w:rsidTr="00F755C5">
        <w:trPr>
          <w:trHeight w:val="2261"/>
        </w:trPr>
        <w:tc>
          <w:tcPr>
            <w:tcW w:w="675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6D784D" w:rsidRPr="006D784D" w:rsidRDefault="006D784D" w:rsidP="006D784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6D784D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eastAsia="ru-RU"/>
              </w:rPr>
              <w:t>Unit №5. Время, часы, минуты.</w:t>
            </w:r>
          </w:p>
        </w:tc>
        <w:tc>
          <w:tcPr>
            <w:tcW w:w="127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</w:t>
            </w:r>
            <w:r w:rsidRPr="006D784D">
              <w:rPr>
                <w:rFonts w:ascii="Times New Roman" w:eastAsia="Calibri" w:hAnsi="Times New Roman" w:cs="Times New Roman"/>
                <w:lang w:bidi="ru-RU"/>
              </w:rPr>
              <w:lastRenderedPageBreak/>
              <w:t>соответствующих текстов для чтения, задач для решения, проблемных ситуаций для обсуждения в классе;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8.02.2022 - </w:t>
            </w:r>
            <w:r w:rsidRPr="006D784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науки.</w:t>
            </w:r>
          </w:p>
        </w:tc>
      </w:tr>
      <w:tr w:rsidR="006D784D" w:rsidRPr="006D784D" w:rsidTr="009B79FB">
        <w:trPr>
          <w:trHeight w:val="1763"/>
        </w:trPr>
        <w:tc>
          <w:tcPr>
            <w:tcW w:w="675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6D784D" w:rsidRPr="006D784D" w:rsidRDefault="006D784D" w:rsidP="006D78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Unit №6. Цвет вокруг нас.</w:t>
            </w:r>
          </w:p>
        </w:tc>
        <w:tc>
          <w:tcPr>
            <w:tcW w:w="127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</w:t>
            </w:r>
            <w:r w:rsidRPr="006D784D">
              <w:rPr>
                <w:rFonts w:ascii="Times New Roman" w:eastAsia="Calibri" w:hAnsi="Times New Roman" w:cs="Times New Roman"/>
                <w:lang w:bidi="ru-RU"/>
              </w:rPr>
              <w:lastRenderedPageBreak/>
              <w:t>сверстниками (школьниками), принципы учебной дисциплины и самоорганизации;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1.03.2022 - Всемирный день иммунитета.</w:t>
            </w:r>
          </w:p>
        </w:tc>
      </w:tr>
      <w:tr w:rsidR="006D784D" w:rsidRPr="006D784D" w:rsidTr="006D784D">
        <w:trPr>
          <w:trHeight w:val="2262"/>
        </w:trPr>
        <w:tc>
          <w:tcPr>
            <w:tcW w:w="675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auto"/>
          </w:tcPr>
          <w:p w:rsidR="006D784D" w:rsidRPr="006D784D" w:rsidRDefault="006D784D" w:rsidP="006D784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i/>
                <w:kern w:val="3"/>
                <w:sz w:val="24"/>
                <w:szCs w:val="24"/>
                <w:lang w:eastAsia="ru-RU"/>
              </w:rPr>
            </w:pPr>
            <w:r w:rsidRPr="006D784D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eastAsia="ru-RU"/>
              </w:rPr>
              <w:t>Unit №7. Празднование дня рождения.</w:t>
            </w:r>
          </w:p>
        </w:tc>
        <w:tc>
          <w:tcPr>
            <w:tcW w:w="127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</w:t>
            </w:r>
            <w:r w:rsidRPr="006D784D">
              <w:rPr>
                <w:rFonts w:ascii="Times New Roman" w:eastAsia="Calibri" w:hAnsi="Times New Roman" w:cs="Times New Roman"/>
                <w:lang w:bidi="ru-RU"/>
              </w:rPr>
              <w:lastRenderedPageBreak/>
              <w:t>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rPr>
                <w:rFonts w:ascii="Times New Roman" w:eastAsia="Calibri" w:hAnsi="Times New Roman" w:cs="Times New Roman"/>
                <w:szCs w:val="28"/>
              </w:rPr>
            </w:pPr>
            <w:r w:rsidRPr="006D78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12.04.2022 - Гагаринский урок «Космос  это мы».</w:t>
            </w:r>
          </w:p>
        </w:tc>
      </w:tr>
      <w:tr w:rsidR="006D784D" w:rsidRPr="006D784D" w:rsidTr="009B79FB">
        <w:trPr>
          <w:trHeight w:val="1763"/>
        </w:trPr>
        <w:tc>
          <w:tcPr>
            <w:tcW w:w="675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4253" w:type="dxa"/>
            <w:shd w:val="clear" w:color="auto" w:fill="auto"/>
          </w:tcPr>
          <w:p w:rsidR="006D784D" w:rsidRPr="006D784D" w:rsidRDefault="006D784D" w:rsidP="006D784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eastAsia="ru-RU"/>
              </w:rPr>
            </w:pPr>
            <w:r w:rsidRPr="006D784D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eastAsia="ru-RU"/>
              </w:rPr>
              <w:t>Unit №8. Человек и его дом.</w:t>
            </w:r>
          </w:p>
        </w:tc>
        <w:tc>
          <w:tcPr>
            <w:tcW w:w="127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D784D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</w:t>
            </w:r>
            <w:r w:rsidRPr="006D784D">
              <w:rPr>
                <w:rFonts w:ascii="Times New Roman" w:eastAsia="Calibri" w:hAnsi="Times New Roman" w:cs="Times New Roman"/>
                <w:lang w:bidi="ru-RU"/>
              </w:rPr>
              <w:lastRenderedPageBreak/>
              <w:t>своего к ней отношения;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6D784D" w:rsidRPr="006D784D" w:rsidRDefault="006D784D" w:rsidP="006D784D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D784D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6D784D" w:rsidRPr="006D784D" w:rsidRDefault="006D784D" w:rsidP="006D784D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78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15.05.2022 - Международный день семьи.</w:t>
            </w:r>
          </w:p>
        </w:tc>
      </w:tr>
    </w:tbl>
    <w:p w:rsidR="006D784D" w:rsidRDefault="006D784D" w:rsidP="006D784D">
      <w:pPr>
        <w:tabs>
          <w:tab w:val="left" w:pos="2717"/>
        </w:tabs>
        <w:rPr>
          <w:rFonts w:ascii="Times New Roman" w:hAnsi="Times New Roman" w:cs="Times New Roman"/>
          <w:sz w:val="28"/>
          <w:szCs w:val="28"/>
        </w:rPr>
      </w:pPr>
    </w:p>
    <w:p w:rsidR="00F755C5" w:rsidRDefault="00F755C5" w:rsidP="00F755C5">
      <w:pPr>
        <w:tabs>
          <w:tab w:val="left" w:pos="271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5C5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F755C5" w:rsidRPr="00BC0D51" w:rsidTr="00F755C5">
        <w:trPr>
          <w:trHeight w:val="648"/>
        </w:trPr>
        <w:tc>
          <w:tcPr>
            <w:tcW w:w="675" w:type="dxa"/>
            <w:shd w:val="clear" w:color="auto" w:fill="auto"/>
          </w:tcPr>
          <w:p w:rsidR="00F755C5" w:rsidRPr="00BC0D51" w:rsidRDefault="00F755C5" w:rsidP="00F755C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BC0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F755C5" w:rsidRPr="00BC0D51" w:rsidRDefault="00F755C5" w:rsidP="00F755C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BC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F755C5" w:rsidRPr="00BC0D51" w:rsidRDefault="00F755C5" w:rsidP="00F7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0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F755C5" w:rsidRPr="00BC0D51" w:rsidRDefault="00F755C5" w:rsidP="00F755C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755C5" w:rsidRPr="00BC0D51" w:rsidRDefault="00F755C5" w:rsidP="00F7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F755C5" w:rsidRPr="00BC0D51" w:rsidRDefault="00F755C5" w:rsidP="00F755C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D51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F755C5" w:rsidRPr="00BC0D51" w:rsidTr="00F755C5">
        <w:trPr>
          <w:trHeight w:val="844"/>
        </w:trPr>
        <w:tc>
          <w:tcPr>
            <w:tcW w:w="675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F755C5" w:rsidRPr="00BC0D51" w:rsidRDefault="00F755C5" w:rsidP="005D79A3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 №1. My name is John (Меня зовут Джон).</w:t>
            </w:r>
          </w:p>
        </w:tc>
        <w:tc>
          <w:tcPr>
            <w:tcW w:w="127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</w:t>
            </w:r>
            <w:r w:rsidRPr="00BC0D51">
              <w:rPr>
                <w:rFonts w:ascii="Times New Roman" w:eastAsia="Calibri" w:hAnsi="Times New Roman" w:cs="Times New Roman"/>
                <w:lang w:bidi="ru-RU"/>
              </w:rPr>
              <w:lastRenderedPageBreak/>
              <w:t>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C0D5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1.09.2021 - Тематический урок, посвященный Году науки и технологий.</w:t>
            </w:r>
          </w:p>
        </w:tc>
      </w:tr>
      <w:tr w:rsidR="00F755C5" w:rsidRPr="00BC0D51" w:rsidTr="00F755C5">
        <w:trPr>
          <w:trHeight w:val="1694"/>
        </w:trPr>
        <w:tc>
          <w:tcPr>
            <w:tcW w:w="675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F755C5" w:rsidRPr="00BC0D51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 №2. Meet My Family (Моя семья).</w:t>
            </w:r>
          </w:p>
        </w:tc>
        <w:tc>
          <w:tcPr>
            <w:tcW w:w="127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</w:t>
            </w:r>
            <w:r w:rsidRPr="00BC0D51">
              <w:rPr>
                <w:rFonts w:ascii="Times New Roman" w:eastAsia="Calibri" w:hAnsi="Times New Roman" w:cs="Times New Roman"/>
                <w:lang w:bidi="ru-RU"/>
              </w:rPr>
              <w:lastRenderedPageBreak/>
              <w:t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F755C5" w:rsidRPr="00BC0D51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D51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23.09.2021- </w:t>
            </w:r>
            <w:r w:rsidRPr="00BC0D5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языков.</w:t>
            </w: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55C5" w:rsidRPr="00BC0D51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55C5" w:rsidRPr="00BC0D51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55C5" w:rsidRPr="00BC0D51" w:rsidRDefault="00F755C5" w:rsidP="005D79A3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55C5" w:rsidRPr="00BC0D51" w:rsidRDefault="00F755C5" w:rsidP="005D79A3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t>22.10.2021-</w:t>
            </w:r>
            <w:r w:rsidRPr="00BC0D5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Международный день Земли.</w:t>
            </w:r>
          </w:p>
          <w:p w:rsidR="00F755C5" w:rsidRPr="00BC0D51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755C5" w:rsidRPr="00BC0D51" w:rsidTr="005D79A3">
        <w:trPr>
          <w:trHeight w:val="5732"/>
        </w:trPr>
        <w:tc>
          <w:tcPr>
            <w:tcW w:w="675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F755C5" w:rsidRPr="00BC0D51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 №3. My Day (</w:t>
            </w: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Мой</w:t>
            </w: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 </w:t>
            </w: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день</w:t>
            </w: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</w:t>
            </w:r>
            <w:r w:rsidRPr="00BC0D51">
              <w:rPr>
                <w:rFonts w:ascii="Times New Roman" w:eastAsia="Calibri" w:hAnsi="Times New Roman" w:cs="Times New Roman"/>
                <w:lang w:bidi="ru-RU"/>
              </w:rPr>
              <w:lastRenderedPageBreak/>
              <w:t>классе, помогают установлению доброжелательной атмосферы во время урока;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F755C5" w:rsidRPr="00BC0D51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D51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5.12.2021 - День добровольца.</w:t>
            </w:r>
          </w:p>
        </w:tc>
      </w:tr>
      <w:tr w:rsidR="00F755C5" w:rsidRPr="00BC0D51" w:rsidTr="005D79A3">
        <w:trPr>
          <w:trHeight w:val="5732"/>
        </w:trPr>
        <w:tc>
          <w:tcPr>
            <w:tcW w:w="675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F755C5" w:rsidRPr="00BC0D51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 №4. At Home (Дома)</w:t>
            </w: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</w:t>
            </w:r>
            <w:r w:rsidRPr="00BC0D51">
              <w:rPr>
                <w:rFonts w:ascii="Times New Roman" w:eastAsia="Calibri" w:hAnsi="Times New Roman" w:cs="Times New Roman"/>
                <w:lang w:bidi="ru-RU"/>
              </w:rPr>
              <w:lastRenderedPageBreak/>
              <w:t xml:space="preserve"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04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755C5" w:rsidRPr="00BC0D51" w:rsidTr="005D79A3">
        <w:trPr>
          <w:trHeight w:val="3323"/>
        </w:trPr>
        <w:tc>
          <w:tcPr>
            <w:tcW w:w="675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F755C5" w:rsidRPr="00BC0D51" w:rsidRDefault="00F755C5" w:rsidP="005D79A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</w:pPr>
            <w:r w:rsidRPr="00BC0D51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>Unit №5. I Go to School (Я иду в школу).</w:t>
            </w:r>
          </w:p>
        </w:tc>
        <w:tc>
          <w:tcPr>
            <w:tcW w:w="127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</w:t>
            </w:r>
            <w:r w:rsidRPr="00BC0D51">
              <w:rPr>
                <w:rFonts w:ascii="Times New Roman" w:eastAsia="Calibri" w:hAnsi="Times New Roman" w:cs="Times New Roman"/>
                <w:lang w:bidi="ru-RU"/>
              </w:rPr>
              <w:lastRenderedPageBreak/>
              <w:t>классе, помогают установлению доброжелательной атмосферы во время урока;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27.01.2022 - Урок, посвященный Международному дню памяти жертв Холокоста и дню полного освобождения Ленинграда от фашисткой блокады (1944 год).</w:t>
            </w:r>
          </w:p>
        </w:tc>
      </w:tr>
      <w:tr w:rsidR="00F755C5" w:rsidRPr="00BC0D51" w:rsidTr="005D79A3">
        <w:trPr>
          <w:trHeight w:val="1763"/>
        </w:trPr>
        <w:tc>
          <w:tcPr>
            <w:tcW w:w="675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F755C5" w:rsidRPr="00BC0D51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0D51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 №6. I Love Food (Я люблю еду).</w:t>
            </w:r>
          </w:p>
        </w:tc>
        <w:tc>
          <w:tcPr>
            <w:tcW w:w="127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</w:t>
            </w:r>
            <w:r w:rsidRPr="00BC0D51">
              <w:rPr>
                <w:rFonts w:ascii="Times New Roman" w:eastAsia="Calibri" w:hAnsi="Times New Roman" w:cs="Times New Roman"/>
                <w:lang w:bidi="ru-RU"/>
              </w:rPr>
              <w:lastRenderedPageBreak/>
              <w:t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1.03.2022 - Всемирный день иммунитета.</w:t>
            </w:r>
          </w:p>
        </w:tc>
      </w:tr>
      <w:tr w:rsidR="00F755C5" w:rsidRPr="00BC0D51" w:rsidTr="005D79A3">
        <w:trPr>
          <w:trHeight w:val="5165"/>
        </w:trPr>
        <w:tc>
          <w:tcPr>
            <w:tcW w:w="675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auto"/>
          </w:tcPr>
          <w:p w:rsidR="00F755C5" w:rsidRPr="00BC0D51" w:rsidRDefault="00F755C5" w:rsidP="005D79A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i/>
                <w:kern w:val="3"/>
                <w:sz w:val="24"/>
                <w:szCs w:val="24"/>
                <w:lang w:val="en-US" w:eastAsia="ru-RU"/>
              </w:rPr>
            </w:pPr>
            <w:r w:rsidRPr="00BC0D51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>Unit №7. At the Weekend (На выходных).</w:t>
            </w:r>
          </w:p>
        </w:tc>
        <w:tc>
          <w:tcPr>
            <w:tcW w:w="127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</w:t>
            </w:r>
            <w:r w:rsidRPr="00BC0D51">
              <w:rPr>
                <w:rFonts w:ascii="Times New Roman" w:eastAsia="Calibri" w:hAnsi="Times New Roman" w:cs="Times New Roman"/>
                <w:lang w:bidi="ru-RU"/>
              </w:rPr>
              <w:lastRenderedPageBreak/>
              <w:t>классе, помогают установлению доброжелательной атмосферы во время урока;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  <w:r w:rsidRPr="00BC0D5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18.03.2022 - Мероприятия в рамках Дня воссоединения Крыма и России.</w:t>
            </w:r>
          </w:p>
        </w:tc>
      </w:tr>
      <w:tr w:rsidR="00F755C5" w:rsidRPr="00BC0D51" w:rsidTr="005D79A3">
        <w:trPr>
          <w:trHeight w:val="1763"/>
        </w:trPr>
        <w:tc>
          <w:tcPr>
            <w:tcW w:w="675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4253" w:type="dxa"/>
            <w:shd w:val="clear" w:color="auto" w:fill="auto"/>
          </w:tcPr>
          <w:p w:rsidR="00F755C5" w:rsidRPr="00BC0D51" w:rsidRDefault="00F755C5" w:rsidP="005D79A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</w:pPr>
            <w:r w:rsidRPr="00BC0D51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>Unit №8. Holidays and Travelling (</w:t>
            </w:r>
            <w:r w:rsidRPr="00BC0D51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eastAsia="ru-RU"/>
              </w:rPr>
              <w:t>Каникулы</w:t>
            </w:r>
            <w:r w:rsidRPr="00BC0D51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 xml:space="preserve"> </w:t>
            </w:r>
            <w:r w:rsidRPr="00BC0D51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eastAsia="ru-RU"/>
              </w:rPr>
              <w:t>и</w:t>
            </w:r>
            <w:r w:rsidRPr="00BC0D51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 xml:space="preserve"> </w:t>
            </w:r>
            <w:r w:rsidRPr="00BC0D51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eastAsia="ru-RU"/>
              </w:rPr>
              <w:t>путешествие</w:t>
            </w:r>
            <w:r w:rsidRPr="00BC0D51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C0D51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</w:t>
            </w:r>
            <w:r w:rsidRPr="00BC0D51">
              <w:rPr>
                <w:rFonts w:ascii="Times New Roman" w:eastAsia="Calibri" w:hAnsi="Times New Roman" w:cs="Times New Roman"/>
                <w:lang w:bidi="ru-RU"/>
              </w:rPr>
              <w:lastRenderedPageBreak/>
              <w:t>своего мнения по ее поводу, выработки своего к ней отношения;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BC0D51" w:rsidRDefault="00F755C5" w:rsidP="00F755C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BC0D51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F755C5" w:rsidRPr="00BC0D51" w:rsidRDefault="00F755C5" w:rsidP="005D79A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C0D5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15.05.2022 - Международный день семьи.</w:t>
            </w:r>
          </w:p>
        </w:tc>
      </w:tr>
    </w:tbl>
    <w:p w:rsidR="00F755C5" w:rsidRDefault="00F755C5" w:rsidP="00F755C5">
      <w:pPr>
        <w:tabs>
          <w:tab w:val="left" w:pos="271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5C5" w:rsidRDefault="00F755C5" w:rsidP="00F755C5">
      <w:pPr>
        <w:tabs>
          <w:tab w:val="left" w:pos="271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F755C5" w:rsidRPr="003D0AA4" w:rsidTr="00F755C5">
        <w:trPr>
          <w:trHeight w:val="731"/>
        </w:trPr>
        <w:tc>
          <w:tcPr>
            <w:tcW w:w="675" w:type="dxa"/>
            <w:shd w:val="clear" w:color="auto" w:fill="auto"/>
          </w:tcPr>
          <w:p w:rsidR="00F755C5" w:rsidRPr="003D0AA4" w:rsidRDefault="00F755C5" w:rsidP="00F755C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3D0A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F755C5" w:rsidRPr="003D0AA4" w:rsidRDefault="00F755C5" w:rsidP="00F755C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3D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F755C5" w:rsidRPr="003D0AA4" w:rsidRDefault="00F755C5" w:rsidP="00F7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A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F755C5" w:rsidRPr="003D0AA4" w:rsidRDefault="00F755C5" w:rsidP="00F755C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755C5" w:rsidRPr="003D0AA4" w:rsidRDefault="00F755C5" w:rsidP="00F75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F755C5" w:rsidRPr="003D0AA4" w:rsidRDefault="00F755C5" w:rsidP="00F755C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D0AA4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F755C5" w:rsidRPr="003D0AA4" w:rsidTr="00F755C5">
        <w:trPr>
          <w:trHeight w:val="277"/>
        </w:trPr>
        <w:tc>
          <w:tcPr>
            <w:tcW w:w="675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F755C5" w:rsidRPr="003D0AA4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Unit №1. Travelling in Russia and </w:t>
            </w: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lastRenderedPageBreak/>
              <w:t xml:space="preserve">Abroad. </w:t>
            </w: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(Путешествие в Россию и Заграницу).</w:t>
            </w:r>
          </w:p>
        </w:tc>
        <w:tc>
          <w:tcPr>
            <w:tcW w:w="127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  <w:shd w:val="clear" w:color="auto" w:fill="auto"/>
          </w:tcPr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 xml:space="preserve">установление доверительных </w:t>
            </w:r>
            <w:r w:rsidRPr="003D0AA4">
              <w:rPr>
                <w:rFonts w:ascii="Times New Roman" w:eastAsia="Calibri" w:hAnsi="Times New Roman" w:cs="Times New Roman"/>
                <w:lang w:bidi="ru-RU"/>
              </w:rPr>
              <w:lastRenderedPageBreak/>
              <w:t>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1.09.2021 - Тематический урок, </w:t>
            </w:r>
            <w:r w:rsidRPr="003D0A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посвященный Году науки и технологий.</w:t>
            </w:r>
          </w:p>
          <w:p w:rsidR="00F755C5" w:rsidRPr="003D0AA4" w:rsidRDefault="00F755C5" w:rsidP="005D79A3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3D0AA4">
              <w:rPr>
                <w:rFonts w:ascii="Times New Roman" w:eastAsia="Calibri" w:hAnsi="Times New Roman" w:cs="Times New Roman"/>
              </w:rPr>
              <w:t>23.09.2021- Международный день жестовых языков.</w:t>
            </w:r>
          </w:p>
        </w:tc>
      </w:tr>
      <w:tr w:rsidR="00F755C5" w:rsidRPr="003D0AA4" w:rsidTr="005D79A3">
        <w:trPr>
          <w:trHeight w:val="844"/>
        </w:trPr>
        <w:tc>
          <w:tcPr>
            <w:tcW w:w="675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F755C5" w:rsidRPr="003D0AA4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0A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Unit №2. Visiting Britain. (</w:t>
            </w:r>
            <w:r w:rsidRPr="003D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</w:t>
            </w:r>
            <w:r w:rsidRPr="003D0A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D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Британии</w:t>
            </w:r>
            <w:r w:rsidRPr="003D0A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</w:t>
            </w:r>
            <w:r w:rsidRPr="003D0AA4">
              <w:rPr>
                <w:rFonts w:ascii="Times New Roman" w:eastAsia="Calibri" w:hAnsi="Times New Roman" w:cs="Times New Roman"/>
                <w:lang w:bidi="ru-RU"/>
              </w:rPr>
              <w:lastRenderedPageBreak/>
              <w:t>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F755C5" w:rsidRPr="003D0AA4" w:rsidRDefault="00F755C5" w:rsidP="005D79A3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22.10.2021-</w:t>
            </w:r>
            <w:r w:rsidRPr="003D0A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Международный день Земли.</w:t>
            </w:r>
          </w:p>
          <w:p w:rsidR="00F755C5" w:rsidRPr="003D0AA4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755C5" w:rsidRPr="003D0AA4" w:rsidTr="005D79A3">
        <w:trPr>
          <w:trHeight w:val="1695"/>
        </w:trPr>
        <w:tc>
          <w:tcPr>
            <w:tcW w:w="675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F755C5" w:rsidRPr="003D0AA4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Unit №3. Biography. (Биография).</w:t>
            </w:r>
          </w:p>
        </w:tc>
        <w:tc>
          <w:tcPr>
            <w:tcW w:w="127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</w:t>
            </w:r>
            <w:r w:rsidRPr="003D0AA4">
              <w:rPr>
                <w:rFonts w:ascii="Times New Roman" w:eastAsia="Calibri" w:hAnsi="Times New Roman" w:cs="Times New Roman"/>
                <w:lang w:bidi="ru-RU"/>
              </w:rPr>
              <w:lastRenderedPageBreak/>
              <w:t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F755C5" w:rsidRPr="003D0AA4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0A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5.12.2021 - День добровольца.</w:t>
            </w:r>
          </w:p>
        </w:tc>
      </w:tr>
      <w:tr w:rsidR="00F755C5" w:rsidRPr="003D0AA4" w:rsidTr="005D79A3">
        <w:trPr>
          <w:trHeight w:val="4521"/>
        </w:trPr>
        <w:tc>
          <w:tcPr>
            <w:tcW w:w="675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F755C5" w:rsidRPr="003D0AA4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 №4. Traditions, Holidays, Festivals. (</w:t>
            </w: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Традиции</w:t>
            </w: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, </w:t>
            </w: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Праздники</w:t>
            </w: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, </w:t>
            </w: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Фестивали</w:t>
            </w: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</w:t>
            </w:r>
            <w:r w:rsidRPr="003D0AA4">
              <w:rPr>
                <w:rFonts w:ascii="Times New Roman" w:eastAsia="Calibri" w:hAnsi="Times New Roman" w:cs="Times New Roman"/>
                <w:lang w:bidi="ru-RU"/>
              </w:rPr>
              <w:lastRenderedPageBreak/>
              <w:t xml:space="preserve">добросердечности, через подбор соответствующих текстов для чтения, задач для решения, проблемных ситуаций для обсуждения в классе; 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04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8.02.2022 - День российской науки.</w:t>
            </w:r>
          </w:p>
        </w:tc>
      </w:tr>
      <w:tr w:rsidR="00F755C5" w:rsidRPr="003D0AA4" w:rsidTr="005D79A3">
        <w:trPr>
          <w:trHeight w:val="3323"/>
        </w:trPr>
        <w:tc>
          <w:tcPr>
            <w:tcW w:w="675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F755C5" w:rsidRPr="003D0AA4" w:rsidRDefault="00F755C5" w:rsidP="005D79A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3D0AA4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 xml:space="preserve">Unit №5. It`s a Beautiful World. </w:t>
            </w:r>
            <w:r w:rsidRPr="003D0AA4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eastAsia="ru-RU"/>
              </w:rPr>
              <w:t>(Это Прекрасный мир).</w:t>
            </w:r>
          </w:p>
        </w:tc>
        <w:tc>
          <w:tcPr>
            <w:tcW w:w="127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</w:t>
            </w:r>
            <w:r w:rsidRPr="003D0AA4">
              <w:rPr>
                <w:rFonts w:ascii="Times New Roman" w:eastAsia="Calibri" w:hAnsi="Times New Roman" w:cs="Times New Roman"/>
                <w:lang w:bidi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1.03.2022 - Всемирный день иммунитета.</w:t>
            </w:r>
          </w:p>
        </w:tc>
      </w:tr>
      <w:tr w:rsidR="00F755C5" w:rsidRPr="003D0AA4" w:rsidTr="005D79A3">
        <w:trPr>
          <w:trHeight w:val="1763"/>
        </w:trPr>
        <w:tc>
          <w:tcPr>
            <w:tcW w:w="675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F755C5" w:rsidRPr="003D0AA4" w:rsidRDefault="00F755C5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Unit №6. The Way We Look. </w:t>
            </w:r>
            <w:r w:rsidRPr="003D0AA4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(То как мы выглядим).</w:t>
            </w:r>
          </w:p>
        </w:tc>
        <w:tc>
          <w:tcPr>
            <w:tcW w:w="127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lastRenderedPageBreak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21.04.2022 - День местного самоуправления.</w:t>
            </w:r>
          </w:p>
        </w:tc>
      </w:tr>
      <w:tr w:rsidR="00F755C5" w:rsidRPr="003D0AA4" w:rsidTr="005D79A3">
        <w:trPr>
          <w:trHeight w:val="2111"/>
        </w:trPr>
        <w:tc>
          <w:tcPr>
            <w:tcW w:w="675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auto"/>
          </w:tcPr>
          <w:p w:rsidR="00F755C5" w:rsidRPr="003D0AA4" w:rsidRDefault="00F755C5" w:rsidP="005D79A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i/>
                <w:kern w:val="3"/>
                <w:sz w:val="24"/>
                <w:szCs w:val="24"/>
                <w:lang w:eastAsia="ru-RU"/>
              </w:rPr>
            </w:pPr>
            <w:r w:rsidRPr="003D0AA4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 xml:space="preserve">Unit №7. In and Out of School. </w:t>
            </w:r>
            <w:r w:rsidRPr="003D0AA4">
              <w:rPr>
                <w:rFonts w:ascii="Times New Roman" w:eastAsia="Times New Roman" w:hAnsi="Times New Roman" w:cs="Tahoma"/>
                <w:bCs/>
                <w:color w:val="000000"/>
                <w:w w:val="0"/>
                <w:kern w:val="3"/>
                <w:sz w:val="24"/>
                <w:szCs w:val="24"/>
                <w:lang w:eastAsia="ru-RU"/>
              </w:rPr>
              <w:t>(В школе и за ее пределами).</w:t>
            </w:r>
          </w:p>
        </w:tc>
        <w:tc>
          <w:tcPr>
            <w:tcW w:w="127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D0AA4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</w:t>
            </w:r>
            <w:r w:rsidRPr="003D0AA4">
              <w:rPr>
                <w:rFonts w:ascii="Times New Roman" w:eastAsia="Calibri" w:hAnsi="Times New Roman" w:cs="Times New Roman"/>
                <w:lang w:bidi="ru-RU"/>
              </w:rPr>
              <w:lastRenderedPageBreak/>
              <w:t>соответствующих текстов для чтения, задач для решения, проблемных ситуаций для обсуждения в классе;</w:t>
            </w:r>
          </w:p>
          <w:p w:rsidR="00F755C5" w:rsidRPr="003D0AA4" w:rsidRDefault="00F755C5" w:rsidP="00F755C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3D0AA4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F755C5" w:rsidRPr="003D0AA4" w:rsidRDefault="00F755C5" w:rsidP="005D79A3">
            <w:pPr>
              <w:spacing w:after="0" w:line="259" w:lineRule="auto"/>
              <w:rPr>
                <w:rFonts w:ascii="Times New Roman" w:eastAsia="Calibri" w:hAnsi="Times New Roman" w:cs="Times New Roman"/>
                <w:szCs w:val="28"/>
              </w:rPr>
            </w:pPr>
            <w:r w:rsidRPr="003D0A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15.05.2022 - Международный день семьи.</w:t>
            </w:r>
          </w:p>
        </w:tc>
      </w:tr>
    </w:tbl>
    <w:p w:rsidR="00F755C5" w:rsidRDefault="00F755C5" w:rsidP="00F755C5">
      <w:pPr>
        <w:tabs>
          <w:tab w:val="left" w:pos="271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9A3" w:rsidRDefault="005D79A3" w:rsidP="005D79A3">
      <w:pPr>
        <w:tabs>
          <w:tab w:val="left" w:pos="271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5D79A3" w:rsidRPr="00A308E9" w:rsidTr="005D79A3">
        <w:trPr>
          <w:trHeight w:val="626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A308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A308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8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08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308E9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5D79A3" w:rsidRPr="00A308E9" w:rsidTr="005D79A3">
        <w:trPr>
          <w:trHeight w:val="1694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5D79A3" w:rsidRPr="0046075A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08E9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 №1. V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isiting the USA. (Визит в США)</w:t>
            </w:r>
            <w:r w:rsidRPr="0046075A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23.09.2021- Международный день жестовых языков.</w:t>
            </w:r>
          </w:p>
        </w:tc>
      </w:tr>
      <w:tr w:rsidR="005D79A3" w:rsidRPr="00A308E9" w:rsidTr="005D79A3">
        <w:trPr>
          <w:trHeight w:val="2614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Unit №2. English – a Global Language. </w:t>
            </w:r>
            <w:r w:rsidRPr="00A3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(Английский язык - язык международного общения).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своего мнения по ее поводу, выработки 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22.10.2021-</w:t>
            </w:r>
            <w:r w:rsidRPr="00A308E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Международный день Земли.</w:t>
            </w:r>
          </w:p>
          <w:p w:rsidR="005D79A3" w:rsidRPr="00A308E9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79A3" w:rsidRPr="00A308E9" w:rsidTr="00336BA9">
        <w:trPr>
          <w:trHeight w:val="3963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Unit №3. Living Things Around Us. </w:t>
            </w:r>
            <w:r w:rsidRPr="00A308E9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(Живые существа вокруг нас).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08E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5.12.2021 - День добровольца.</w:t>
            </w:r>
          </w:p>
        </w:tc>
      </w:tr>
      <w:tr w:rsidR="005D79A3" w:rsidRPr="00A308E9" w:rsidTr="005D79A3">
        <w:trPr>
          <w:trHeight w:val="4671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Unit №4. The ABC of Ecology. </w:t>
            </w:r>
            <w:r w:rsidRPr="00A308E9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(Экология от А до Я).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8.02.2022 - День российской науки.</w:t>
            </w:r>
          </w:p>
        </w:tc>
      </w:tr>
      <w:tr w:rsidR="005D79A3" w:rsidRPr="00A308E9" w:rsidTr="00336BA9">
        <w:trPr>
          <w:trHeight w:val="2262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5D79A3" w:rsidRPr="00A308E9" w:rsidRDefault="005D79A3" w:rsidP="005D79A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A308E9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>Unit</w:t>
            </w:r>
            <w:r w:rsidRPr="00A308E9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eastAsia="ru-RU"/>
              </w:rPr>
              <w:t xml:space="preserve"> №5. </w:t>
            </w:r>
            <w:r w:rsidRPr="00A308E9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>Keeping</w:t>
            </w:r>
            <w:r w:rsidRPr="00A308E9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eastAsia="ru-RU"/>
              </w:rPr>
              <w:t xml:space="preserve"> </w:t>
            </w:r>
            <w:r w:rsidRPr="00A308E9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>Fit</w:t>
            </w:r>
            <w:r w:rsidRPr="00A308E9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eastAsia="ru-RU"/>
              </w:rPr>
              <w:t>. (Держать себя в форме).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соответствующих текстов для чтения, задач для решения, проблемных ситуаций для обсуждения в классе;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1.03.2022 - Всемирный день иммунитета.</w:t>
            </w:r>
          </w:p>
        </w:tc>
      </w:tr>
      <w:tr w:rsidR="005D79A3" w:rsidRPr="00A308E9" w:rsidTr="005D79A3">
        <w:trPr>
          <w:trHeight w:val="1763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 №6. Our Favourite Pastimes. (Наше любимое времяпровождение)</w:t>
            </w:r>
            <w:r w:rsidRPr="00A308E9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сверстниками (школьниками), принципы учебной дисциплины и самоорганизации;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21.04.2022 - День местного самоуправления.</w:t>
            </w:r>
          </w:p>
          <w:p w:rsidR="005D79A3" w:rsidRPr="00A308E9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t>15.05.2022 - Международный день семьи.</w:t>
            </w:r>
          </w:p>
        </w:tc>
      </w:tr>
    </w:tbl>
    <w:p w:rsidR="005D79A3" w:rsidRDefault="005D79A3" w:rsidP="00336BA9">
      <w:pPr>
        <w:tabs>
          <w:tab w:val="left" w:pos="2717"/>
        </w:tabs>
        <w:rPr>
          <w:rFonts w:ascii="Times New Roman" w:hAnsi="Times New Roman" w:cs="Times New Roman"/>
          <w:b/>
          <w:sz w:val="28"/>
          <w:szCs w:val="28"/>
        </w:rPr>
      </w:pPr>
    </w:p>
    <w:p w:rsidR="005D79A3" w:rsidRDefault="005D79A3" w:rsidP="005D79A3">
      <w:pPr>
        <w:tabs>
          <w:tab w:val="left" w:pos="271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5D79A3" w:rsidRPr="00A308E9" w:rsidTr="005D79A3">
        <w:trPr>
          <w:trHeight w:val="626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A308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A308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8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08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308E9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5D79A3" w:rsidRPr="00A308E9" w:rsidTr="005D79A3">
        <w:trPr>
          <w:trHeight w:val="1411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5D79A3" w:rsidRPr="005D79A3" w:rsidRDefault="005D79A3" w:rsidP="005D79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A308E9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№1. 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Mass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Media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: 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Television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. (Средства массовой информации: телевидение).</w:t>
            </w:r>
          </w:p>
          <w:p w:rsidR="005D79A3" w:rsidRPr="005D79A3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применение на уроке интерактивных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23.09.2021- Международный день жестовых языков.</w:t>
            </w:r>
          </w:p>
        </w:tc>
      </w:tr>
      <w:tr w:rsidR="005D79A3" w:rsidRPr="00A308E9" w:rsidTr="005D79A3">
        <w:trPr>
          <w:trHeight w:val="2614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5D79A3" w:rsidRPr="005D79A3" w:rsidRDefault="005D79A3" w:rsidP="005D7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Unit</w:t>
            </w:r>
            <w:r w:rsidRPr="004607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2. </w:t>
            </w:r>
            <w:r w:rsidRPr="005D7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The Printed Page: Books, Magazines, Newspapers.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(Печатные страницы: книги, журналы, газеты).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22.10.2021-</w:t>
            </w:r>
            <w:r w:rsidRPr="00A308E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Международный день Земли.</w:t>
            </w:r>
          </w:p>
          <w:p w:rsidR="005D79A3" w:rsidRPr="00A308E9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79A3" w:rsidRPr="00A308E9" w:rsidTr="00336BA9">
        <w:trPr>
          <w:trHeight w:val="2828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5D79A3" w:rsidRPr="0046075A" w:rsidRDefault="005D79A3" w:rsidP="005D79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</w:t>
            </w:r>
            <w:r w:rsidRPr="0046075A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 3. 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Science and Technology.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Наука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и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технологии</w:t>
            </w:r>
            <w:r w:rsidRPr="0046075A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5D79A3" w:rsidRPr="00A308E9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08E9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5.12.2021 - День добровольца.</w:t>
            </w:r>
          </w:p>
        </w:tc>
      </w:tr>
      <w:tr w:rsidR="005D79A3" w:rsidRPr="00A308E9" w:rsidTr="005D79A3">
        <w:trPr>
          <w:trHeight w:val="4813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5D79A3" w:rsidRPr="005D79A3" w:rsidRDefault="005D79A3" w:rsidP="005D79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>Unit</w:t>
            </w:r>
            <w:r w:rsidRPr="0046075A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 4. </w:t>
            </w:r>
            <w:r w:rsidRPr="005D79A3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val="en-US" w:eastAsia="ru-RU"/>
              </w:rPr>
              <w:t xml:space="preserve">Teenagers: Their Life and Problems.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(Подростки: их жизнь и проблемы).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046" w:type="dxa"/>
            <w:shd w:val="clear" w:color="auto" w:fill="auto"/>
          </w:tcPr>
          <w:p w:rsidR="005D79A3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8.02.2022 - День российской науки.</w:t>
            </w:r>
          </w:p>
          <w:p w:rsidR="005D79A3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  <w:p w:rsidR="005D79A3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1.03.2022 - Всемирный день иммунитета. </w:t>
            </w:r>
          </w:p>
          <w:p w:rsidR="005D79A3" w:rsidRPr="00A308E9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79A3" w:rsidRPr="00A308E9" w:rsidTr="00336BA9">
        <w:trPr>
          <w:trHeight w:val="2262"/>
        </w:trPr>
        <w:tc>
          <w:tcPr>
            <w:tcW w:w="675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5D79A3" w:rsidRPr="005D79A3" w:rsidRDefault="005D79A3" w:rsidP="005D79A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>Unit</w:t>
            </w:r>
            <w:r w:rsidRPr="0046075A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 xml:space="preserve"> 5. </w:t>
            </w:r>
            <w:r w:rsidRPr="005D79A3"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val="en-US" w:eastAsia="ru-RU"/>
              </w:rPr>
              <w:t xml:space="preserve">Your Future Life and Career. </w:t>
            </w:r>
            <w:r>
              <w:rPr>
                <w:rFonts w:ascii="Times New Roman" w:eastAsia="Times New Roman" w:hAnsi="Times New Roman" w:cs="Tahoma"/>
                <w:color w:val="000000"/>
                <w:w w:val="0"/>
                <w:kern w:val="3"/>
                <w:sz w:val="24"/>
                <w:szCs w:val="24"/>
                <w:lang w:eastAsia="ru-RU"/>
              </w:rPr>
              <w:t>(Твоя будущая жизнь и карьера).</w:t>
            </w:r>
          </w:p>
        </w:tc>
        <w:tc>
          <w:tcPr>
            <w:tcW w:w="1276" w:type="dxa"/>
            <w:shd w:val="clear" w:color="auto" w:fill="auto"/>
          </w:tcPr>
          <w:p w:rsidR="005D79A3" w:rsidRPr="00A308E9" w:rsidRDefault="005D79A3" w:rsidP="005D79A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</w:t>
            </w:r>
            <w:r w:rsidRPr="00A308E9">
              <w:rPr>
                <w:rFonts w:ascii="Times New Roman" w:eastAsia="Calibri" w:hAnsi="Times New Roman" w:cs="Times New Roman"/>
                <w:lang w:bidi="ru-RU"/>
              </w:rPr>
              <w:lastRenderedPageBreak/>
              <w:t>соответствующих текстов для чтения, задач для решения, проблемных ситуаций для обсуждения в классе;</w:t>
            </w:r>
          </w:p>
          <w:p w:rsidR="005D79A3" w:rsidRPr="00A308E9" w:rsidRDefault="005D79A3" w:rsidP="005D79A3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A308E9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5D79A3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21.04.2022 - День местного самоуправления.</w:t>
            </w:r>
          </w:p>
          <w:p w:rsidR="00336BA9" w:rsidRPr="00A308E9" w:rsidRDefault="00336BA9" w:rsidP="005D79A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79A3" w:rsidRPr="00A308E9" w:rsidRDefault="005D79A3" w:rsidP="005D79A3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A308E9">
              <w:rPr>
                <w:rFonts w:ascii="Times New Roman" w:eastAsia="Calibri" w:hAnsi="Times New Roman" w:cs="Times New Roman"/>
                <w:sz w:val="24"/>
                <w:szCs w:val="24"/>
              </w:rPr>
              <w:t>15.05.2022 - Международный день семьи.</w:t>
            </w:r>
          </w:p>
        </w:tc>
      </w:tr>
    </w:tbl>
    <w:p w:rsidR="005D79A3" w:rsidRPr="00F755C5" w:rsidRDefault="005D79A3" w:rsidP="005D79A3">
      <w:pPr>
        <w:tabs>
          <w:tab w:val="left" w:pos="2717"/>
          <w:tab w:val="left" w:pos="1069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5D79A3" w:rsidRPr="00F755C5" w:rsidSect="00F755C5"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F9B" w:rsidRDefault="00683F9B" w:rsidP="00EF6DAF">
      <w:pPr>
        <w:spacing w:after="0" w:line="240" w:lineRule="auto"/>
      </w:pPr>
      <w:r>
        <w:separator/>
      </w:r>
    </w:p>
  </w:endnote>
  <w:endnote w:type="continuationSeparator" w:id="0">
    <w:p w:rsidR="00683F9B" w:rsidRDefault="00683F9B" w:rsidP="00EF6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6842553"/>
      <w:docPartObj>
        <w:docPartGallery w:val="Page Numbers (Bottom of Page)"/>
        <w:docPartUnique/>
      </w:docPartObj>
    </w:sdtPr>
    <w:sdtEndPr/>
    <w:sdtContent>
      <w:p w:rsidR="005D79A3" w:rsidRDefault="005D79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75A">
          <w:rPr>
            <w:noProof/>
          </w:rPr>
          <w:t>3</w:t>
        </w:r>
        <w:r>
          <w:fldChar w:fldCharType="end"/>
        </w:r>
      </w:p>
    </w:sdtContent>
  </w:sdt>
  <w:p w:rsidR="005D79A3" w:rsidRDefault="005D79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F9B" w:rsidRDefault="00683F9B" w:rsidP="00EF6DAF">
      <w:pPr>
        <w:spacing w:after="0" w:line="240" w:lineRule="auto"/>
      </w:pPr>
      <w:r>
        <w:separator/>
      </w:r>
    </w:p>
  </w:footnote>
  <w:footnote w:type="continuationSeparator" w:id="0">
    <w:p w:rsidR="00683F9B" w:rsidRDefault="00683F9B" w:rsidP="00EF6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71F2E"/>
    <w:multiLevelType w:val="hybridMultilevel"/>
    <w:tmpl w:val="AB764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C1FD7"/>
    <w:multiLevelType w:val="hybridMultilevel"/>
    <w:tmpl w:val="6142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06D38"/>
    <w:multiLevelType w:val="hybridMultilevel"/>
    <w:tmpl w:val="B666F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64C2F"/>
    <w:multiLevelType w:val="hybridMultilevel"/>
    <w:tmpl w:val="FC90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93CFA"/>
    <w:multiLevelType w:val="hybridMultilevel"/>
    <w:tmpl w:val="0C6E1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36470"/>
    <w:multiLevelType w:val="hybridMultilevel"/>
    <w:tmpl w:val="C1B85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2F5E93"/>
    <w:multiLevelType w:val="hybridMultilevel"/>
    <w:tmpl w:val="F8A4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1152A"/>
    <w:multiLevelType w:val="hybridMultilevel"/>
    <w:tmpl w:val="67DE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C6304F"/>
    <w:multiLevelType w:val="hybridMultilevel"/>
    <w:tmpl w:val="26DAC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E36F7"/>
    <w:multiLevelType w:val="hybridMultilevel"/>
    <w:tmpl w:val="09CAD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135AB"/>
    <w:multiLevelType w:val="hybridMultilevel"/>
    <w:tmpl w:val="35045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031556"/>
    <w:multiLevelType w:val="hybridMultilevel"/>
    <w:tmpl w:val="953EE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6A0861"/>
    <w:multiLevelType w:val="hybridMultilevel"/>
    <w:tmpl w:val="44E68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1202A"/>
    <w:multiLevelType w:val="hybridMultilevel"/>
    <w:tmpl w:val="589A7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85610"/>
    <w:multiLevelType w:val="hybridMultilevel"/>
    <w:tmpl w:val="DBB2E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E441BE"/>
    <w:multiLevelType w:val="hybridMultilevel"/>
    <w:tmpl w:val="B94C3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316635"/>
    <w:multiLevelType w:val="hybridMultilevel"/>
    <w:tmpl w:val="AB405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02D06"/>
    <w:multiLevelType w:val="hybridMultilevel"/>
    <w:tmpl w:val="0874C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5C3EBD"/>
    <w:multiLevelType w:val="hybridMultilevel"/>
    <w:tmpl w:val="03F06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877C78"/>
    <w:multiLevelType w:val="hybridMultilevel"/>
    <w:tmpl w:val="D53AC202"/>
    <w:lvl w:ilvl="0" w:tplc="3C2261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32450"/>
    <w:multiLevelType w:val="hybridMultilevel"/>
    <w:tmpl w:val="768E9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5629D8"/>
    <w:multiLevelType w:val="hybridMultilevel"/>
    <w:tmpl w:val="08727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30F27"/>
    <w:multiLevelType w:val="hybridMultilevel"/>
    <w:tmpl w:val="D7E62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220621"/>
    <w:multiLevelType w:val="hybridMultilevel"/>
    <w:tmpl w:val="BF129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EA7A5E"/>
    <w:multiLevelType w:val="hybridMultilevel"/>
    <w:tmpl w:val="50566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1F0869"/>
    <w:multiLevelType w:val="hybridMultilevel"/>
    <w:tmpl w:val="A3268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152BF9"/>
    <w:multiLevelType w:val="hybridMultilevel"/>
    <w:tmpl w:val="010E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114B6E"/>
    <w:multiLevelType w:val="hybridMultilevel"/>
    <w:tmpl w:val="C0E6B71C"/>
    <w:lvl w:ilvl="0" w:tplc="3C2261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EE57D8"/>
    <w:multiLevelType w:val="hybridMultilevel"/>
    <w:tmpl w:val="80CA46A8"/>
    <w:lvl w:ilvl="0" w:tplc="3C2261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2E76A1"/>
    <w:multiLevelType w:val="hybridMultilevel"/>
    <w:tmpl w:val="A44A5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2F39A8"/>
    <w:multiLevelType w:val="hybridMultilevel"/>
    <w:tmpl w:val="2EB0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9861A2"/>
    <w:multiLevelType w:val="hybridMultilevel"/>
    <w:tmpl w:val="93AA5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1D3E9A"/>
    <w:multiLevelType w:val="hybridMultilevel"/>
    <w:tmpl w:val="9DECD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28"/>
  </w:num>
  <w:num w:numId="5">
    <w:abstractNumId w:val="12"/>
  </w:num>
  <w:num w:numId="6">
    <w:abstractNumId w:val="16"/>
  </w:num>
  <w:num w:numId="7">
    <w:abstractNumId w:val="19"/>
  </w:num>
  <w:num w:numId="8">
    <w:abstractNumId w:val="29"/>
  </w:num>
  <w:num w:numId="9">
    <w:abstractNumId w:val="1"/>
  </w:num>
  <w:num w:numId="10">
    <w:abstractNumId w:val="3"/>
  </w:num>
  <w:num w:numId="11">
    <w:abstractNumId w:val="14"/>
  </w:num>
  <w:num w:numId="12">
    <w:abstractNumId w:val="17"/>
  </w:num>
  <w:num w:numId="13">
    <w:abstractNumId w:val="15"/>
  </w:num>
  <w:num w:numId="14">
    <w:abstractNumId w:val="6"/>
  </w:num>
  <w:num w:numId="15">
    <w:abstractNumId w:val="13"/>
  </w:num>
  <w:num w:numId="16">
    <w:abstractNumId w:val="30"/>
  </w:num>
  <w:num w:numId="17">
    <w:abstractNumId w:val="7"/>
  </w:num>
  <w:num w:numId="18">
    <w:abstractNumId w:val="27"/>
  </w:num>
  <w:num w:numId="19">
    <w:abstractNumId w:val="20"/>
  </w:num>
  <w:num w:numId="20">
    <w:abstractNumId w:val="4"/>
  </w:num>
  <w:num w:numId="21">
    <w:abstractNumId w:val="2"/>
  </w:num>
  <w:num w:numId="22">
    <w:abstractNumId w:val="21"/>
  </w:num>
  <w:num w:numId="23">
    <w:abstractNumId w:val="25"/>
  </w:num>
  <w:num w:numId="24">
    <w:abstractNumId w:val="0"/>
  </w:num>
  <w:num w:numId="25">
    <w:abstractNumId w:val="24"/>
  </w:num>
  <w:num w:numId="26">
    <w:abstractNumId w:val="33"/>
  </w:num>
  <w:num w:numId="27">
    <w:abstractNumId w:val="23"/>
  </w:num>
  <w:num w:numId="28">
    <w:abstractNumId w:val="22"/>
  </w:num>
  <w:num w:numId="29">
    <w:abstractNumId w:val="31"/>
  </w:num>
  <w:num w:numId="30">
    <w:abstractNumId w:val="8"/>
  </w:num>
  <w:num w:numId="31">
    <w:abstractNumId w:val="26"/>
  </w:num>
  <w:num w:numId="32">
    <w:abstractNumId w:val="32"/>
  </w:num>
  <w:num w:numId="33">
    <w:abstractNumId w:val="9"/>
  </w:num>
  <w:num w:numId="34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E5D"/>
    <w:rsid w:val="000D1576"/>
    <w:rsid w:val="00141AD8"/>
    <w:rsid w:val="00231E5E"/>
    <w:rsid w:val="00336BA9"/>
    <w:rsid w:val="00367E5D"/>
    <w:rsid w:val="003733BD"/>
    <w:rsid w:val="003E349F"/>
    <w:rsid w:val="0046075A"/>
    <w:rsid w:val="005A470B"/>
    <w:rsid w:val="005D79A3"/>
    <w:rsid w:val="0062683C"/>
    <w:rsid w:val="00683F9B"/>
    <w:rsid w:val="006D784D"/>
    <w:rsid w:val="00744E30"/>
    <w:rsid w:val="00965403"/>
    <w:rsid w:val="009B79FB"/>
    <w:rsid w:val="00A316C2"/>
    <w:rsid w:val="00AD3C76"/>
    <w:rsid w:val="00BC49CA"/>
    <w:rsid w:val="00C040E9"/>
    <w:rsid w:val="00C82B38"/>
    <w:rsid w:val="00D52252"/>
    <w:rsid w:val="00D81AE2"/>
    <w:rsid w:val="00DA0F28"/>
    <w:rsid w:val="00EC0933"/>
    <w:rsid w:val="00EF6DAF"/>
    <w:rsid w:val="00F6486F"/>
    <w:rsid w:val="00F7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742B9-4100-4862-A6BF-9BD5CAD4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D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D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49C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F6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6DAF"/>
  </w:style>
  <w:style w:type="paragraph" w:styleId="a7">
    <w:name w:val="footer"/>
    <w:basedOn w:val="a"/>
    <w:link w:val="a8"/>
    <w:uiPriority w:val="99"/>
    <w:unhideWhenUsed/>
    <w:rsid w:val="00EF6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6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DCF3-7EFC-4F59-923B-E175ED775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12213</Words>
  <Characters>69618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Демьяновы</dc:creator>
  <cp:lastModifiedBy>PC</cp:lastModifiedBy>
  <cp:revision>3</cp:revision>
  <dcterms:created xsi:type="dcterms:W3CDTF">2021-11-08T19:34:00Z</dcterms:created>
  <dcterms:modified xsi:type="dcterms:W3CDTF">2021-11-11T08:07:00Z</dcterms:modified>
</cp:coreProperties>
</file>