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D0084E" w:rsidRDefault="00D0084E" w:rsidP="00D008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3.5pt;height:669.75pt" o:ole="">
            <v:imagedata r:id="rId7" o:title=""/>
          </v:shape>
          <o:OLEObject Type="Embed" ProgID="FoxitReader.Document" ShapeID="_x0000_i1025" DrawAspect="Content" ObjectID="_1698135169" r:id="rId8"/>
        </w:object>
      </w:r>
      <w:bookmarkEnd w:id="0"/>
    </w:p>
    <w:p w:rsidR="00D0084E" w:rsidRDefault="00D0084E" w:rsidP="00792D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84E" w:rsidRDefault="00D0084E" w:rsidP="00792D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0084E" w:rsidSect="00D0084E"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B1322" w:rsidRDefault="00C27659" w:rsidP="00792D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Настоящая программа по литературе для</w:t>
      </w:r>
      <w:r w:rsidR="00AA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10 -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 класса создана на основе федерального государственного </w:t>
      </w:r>
      <w:r w:rsidR="00AA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образовательного 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стандарта и программы</w:t>
      </w:r>
      <w:r w:rsidR="00792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92D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Меркина Г. С.</w:t>
      </w:r>
      <w:r w:rsidR="00AA24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Зинина С. А., Чалмаева В. А. </w:t>
      </w:r>
      <w:r w:rsidRPr="00792D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«Программа по литературе для 5 – 11 кл. общеобразовательной школы» – М: «Русское слово», 2016 г. - </w:t>
      </w:r>
      <w:r w:rsidRPr="00792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расчета </w:t>
      </w:r>
      <w:r w:rsidRPr="00792D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 часа</w:t>
      </w:r>
      <w:r w:rsidRPr="00792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неделю (</w:t>
      </w:r>
      <w:r w:rsidR="00AA24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класс – 102 часа в год,  </w:t>
      </w:r>
      <w:r w:rsidRPr="00792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класс – 102 часа в год). </w:t>
      </w:r>
      <w:r w:rsidR="00FB1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2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Предназначена для работы </w:t>
      </w:r>
      <w:r w:rsidR="00FB13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учебникам</w:t>
      </w:r>
      <w:r w:rsidRPr="00792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92D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7659" w:rsidRDefault="00C27659" w:rsidP="00B5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92D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Чалмаев В.А., Зинин С. А. Русская литература ХХ века. 11 класс: Учебник для общеобразовательных учреждений: В 2 ч. – М.: «Русское слово», 20</w:t>
      </w:r>
      <w:r w:rsidR="00FB13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Pr="00792D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г.</w:t>
      </w:r>
    </w:p>
    <w:p w:rsidR="00FB1322" w:rsidRPr="00792D7D" w:rsidRDefault="00FB1322" w:rsidP="00B5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D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Чалмаев В.А., Зинин С. А. Русская литература ХХ века. 11 класс: Учебник для общеобразовательных учреждений: В 2 ч. – М.: «Русское слово»,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21</w:t>
      </w:r>
      <w:r w:rsidRPr="00792D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г.</w:t>
      </w:r>
    </w:p>
    <w:p w:rsidR="00FB1322" w:rsidRPr="00792D7D" w:rsidRDefault="00FB1322" w:rsidP="00792D7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2D7D" w:rsidRDefault="00792D7D" w:rsidP="0016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66ED" w:rsidRPr="00C27659" w:rsidRDefault="00D766ED" w:rsidP="001661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 УЧЕБНОГО ПРЕДМЕТА «ЛИТЕРАТУРА» (БАЗОВЫЙ УРОВЕНЬ)</w:t>
      </w:r>
    </w:p>
    <w:p w:rsidR="00D766ED" w:rsidRPr="00C27659" w:rsidRDefault="00D766ED" w:rsidP="001661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Личностными результатами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учащихся при изучении предмета «Литература» являются: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D766ED" w:rsidRPr="00C27659" w:rsidRDefault="00D766ED" w:rsidP="001661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 результатами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учащихся   при   изучении   предмета «Литература» являются: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∙умение самостоятельно организовывать собственную деятельность, оценивать ее, определять сферу своих интересов;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∙умение   работать   с   разными   источниками   информации, находить   ее, анализировать, использовать в самостоятельной деятельности.</w:t>
      </w:r>
    </w:p>
    <w:p w:rsidR="00D766ED" w:rsidRPr="00C27659" w:rsidRDefault="00D766ED" w:rsidP="001661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учащихся при изучении предмета «Литература» являются: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познавательной сфере: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∙понимание ключевых проблем изученных произведений русской литературы, литературы народов России и зарубежной литературы;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∙понимание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∙умение    анализировать    литературное    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героев, сопоставлять его героев, сопоставлять героев одного или нескольких произведений;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∙владение элементарной литературоведческой терминологией при анализе литературного произведения;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ценностно-ориентационной сфере: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∙приобщение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766ED" w:rsidRPr="00C27659" w:rsidRDefault="00D766ED" w:rsidP="001661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 учебного предмета «Литература» на этапе среднего (полного) общего образования являются: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поиск и выделение значимых функциональных связей и отношений между частями целого, выделение характерных     причинно-следственных связей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сравнение, сопоставление, классификация, самостоятельное выполнение различных творческих работ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способность устно и письменно передавать содержание текста в сжатом или развернутом виде,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др.),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составление плана, тезисов, конспекта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подбор аргументов, формулирование выводов, отражение в устной или письменной форме результатов своей деятельности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D766ED" w:rsidRPr="00C27659" w:rsidRDefault="00D766ED" w:rsidP="001661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изучения литературы в 10 классе обучающийся должен знать /понимать</w:t>
      </w:r>
    </w:p>
    <w:p w:rsidR="00D766ED" w:rsidRPr="00C27659" w:rsidRDefault="00D766ED" w:rsidP="001661B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образную природу словесного искусства;</w:t>
      </w:r>
    </w:p>
    <w:p w:rsidR="00D766ED" w:rsidRPr="00C27659" w:rsidRDefault="00D766ED" w:rsidP="001661B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изученных литературных произведений;</w:t>
      </w:r>
    </w:p>
    <w:p w:rsidR="00D766ED" w:rsidRPr="00C27659" w:rsidRDefault="00D766ED" w:rsidP="001661B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факты жизни и творчества писателей-классиков XIX—XX веков;</w:t>
      </w:r>
    </w:p>
    <w:p w:rsidR="00D766ED" w:rsidRPr="00C27659" w:rsidRDefault="00D766ED" w:rsidP="001661B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D766ED" w:rsidRPr="00C27659" w:rsidRDefault="00D766ED" w:rsidP="001661B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теоретико-литературные понятия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воспроизводить содержание литературного произведения;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род и жанр произведения;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литературные произведения;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авторскую позицию;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аргументированно формулировать свое отношение к прочитанному произведению;</w:t>
      </w:r>
    </w:p>
    <w:p w:rsidR="00D766ED" w:rsidRPr="00C27659" w:rsidRDefault="00D766ED" w:rsidP="001661BB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1661BB" w:rsidRPr="00C27659" w:rsidRDefault="001661BB" w:rsidP="001661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66ED" w:rsidRDefault="00D766ED" w:rsidP="001661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548F" w:rsidRPr="00C27659" w:rsidRDefault="0025548F" w:rsidP="001661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661BB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СОДЕРЖАНИЕ ТЕМ УЧЕБНОГО КУРСА «ЛИТЕРАТУРА»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(БАЗОВЫЙ УРОВЕНЬ)</w:t>
      </w:r>
      <w:r w:rsidR="001661BB"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10 КЛАСС</w:t>
      </w:r>
      <w:r w:rsidR="001661BB"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102 ч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Введение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Прекрасное начало (К истории русской литературы 19 века).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 литературы первой половины XIX века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А.С. ПУШКИН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«Воспоминания в Царском Селе», «Вольность», «Деревня», «Погасло дневное светило...», «Разговор книгопродавца с поэтом», «...Вновь я посетил...», «Элегия» («Безумных лет угасшее веселье...»), «Свободы сеятель пустынный...», «Подражание Корану» (IX. «И путник усталый на Бога роптал...»), «Брожу ли я вдоль улиц шумных...»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выбору, поэма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«Медный всадник».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темы и мотивы пушкинской лирики. Пушкин о назначении поэта и поэзии. Конфликт между интересами личности и государства в поэме «Медный всадник».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стихотворения А.С.Пушкина.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М.Ю. ЛЕРМОНТОВ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часто, пестрою толпою окружен...», «Валерик», «Молитва» («Я, Матерь Божия, ныне с молитвою...»), «Я не унижусь пред тобою...», «Сон» («В полдневный жар в долине Дагестана...»), «Выхожу один я на дорогу...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др. по выбору. Поэма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«Демон».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Мотивы одиночества, неразделенной любви, невостребованности высокого поэтического дара в лермонтовской поэзии.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богоборческой темы в поэме М.Ю. Лермонтова «Демон». Романтический колорит поэмы, ее образно-эмоциональная насыщенность. Перекличка основных мотивов «Демона» с лирикой поэта.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Н.В. ГОГОЛЬ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Повести: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«Невский проспект», «Нос».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«Ах, Невский…Всемогущий Невский» «Петербургские повести»). Сравнительная характеристика Пискарева и Пирогова (по повести «Невский проспект»). Чин или Человек (по повести «Нос»).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и журн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алистика 50-80-х годов 19 века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Социально-политическая ситуация в России второй половины XIX века. «Крестьянский вопрос» как определяющий фактор идейного противостояния в обществе. Разногласия между либеральным и революционно-демократическим крылом русского общества, их отражение в литературе и журналистике 1850—1860-х годов. Демократические тенденции в развитии русской культуры, ее обращенность к реалиям современной жизни. Развитие реалистических 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традиций в прозе И.С. Тургенева, И.А. Гончарова, Л.Н. Толстого, А.П. Чехова и др. «Некрасовское» и «элитарное» направления в поэзии, условность их размежевания. Расцвет русского национального театра (драматургия А.Н. Островского и А.П. Чехова). Новые типы героев и различные концепции обновления российской жизни (проза Н.Г. Чернышевского, Ф.М. Достоевского, Н.С. Лескова и др.). Вклад русской литературы второй половины XIX века в развитие отечественной и мировой культуры.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А.Н. ОСТРОВСКИЙ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Пьесы: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«Свои люди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сочтемся!», «Гроза».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«Колумб Замоскворечья» (слово об А.Н.Островском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).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Нравственные проблемы в комедии А.Н. Островского «Свои люди – сочтёмся!». Идейно-художественное своеобразие драмы Н.А. Островского «Гроза». Город Калинов и его обитатели. Быт и нравы «темного царства». Молодое поколение в драме «Гроза». Сила и слабость характера Катерины.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второстепенных и внесценических персонажей в «Грозе». «Гроза» в русской критике (Н.А. Добролюбов, Д.И. Писарев, А.А. Григорьев).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И.А. ГОНЧАРОВ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«Обломов».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Судьба и личность. Идейно-художественное своеобразие романа «Обломов». Образ Обломова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«обломовщина». Обломов и Штольц (сравнительная характеристика). Женские образы в романе. Художественное мастерство романа. Роман «Обломов» в русской критике (Н.А. Добролюбов, Д.И. Писарев, А.В. Дружинин).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И.С. ТУРГЕНЕВ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«Записки охотника»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(2—3 рассказа по выбору), роман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«Отцы и дети»,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 в прозе: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«Порог», «Памяти Ю.П. Вревской», «Два богача»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Яркость и многообразие народных типов в рассказах цикла «Записки охотника». Отражение различных начал русской жизни, внутренняя красота и духовная мощь русского человека как центральная тема цикла.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история и своеобразие романа «Отцы и дети». Общественная атмосфера и её отражение в романе Взаимоотношения Базарова с Кирсановыми. Базаров и Одинцова. Базаров и его родители. Нигилизм и его последствия. Базаров перед лицом смерти. Философские итоги романа, смысл его названия. Русская критика о романе и его герое (статьи Д.И. Писарева, Н.Н. Страхова, М.А. Антоновича).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Гимн вечной жизни «Стихи в прозе» И.С.Тургенева Художественная выразительность, лаконизм и философская насыщенность тургеневских миниатюр. Отражение русского национального самосознания в тематике и образах стихотворений.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Н.Г. ЧЕРНЫШЕВСКИЙ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«Что делать? 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(обзор).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Злободневное и вечное в романе «Что делать».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Н.А. НЕКРАСОВ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 дороге», «Вчерашний день, часу в шестом...», «Блажен незлобивый поэт...», «Поэт и гражданин», «Русскому писателю», «О погоде», «Пророк», «Элегия (А.Н.Еракову)», «О Муза! я у двери гроба...», «Мы с тобой бестолковые люди...»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выбору; поэма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«Кому на Руси жить хорошо».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Н.А.Некрасов-поэт «мести и печали». Основные темы и идеи лирики Некрасова. Жанр, композиция, фольклорные мотивы в поэме «Кому на Руси жить хорошо». Душа народа русского… Народ в споре о счастье. Идейный смысл рассказов о грешниках. Образ Гриши Добросклонова и его идейно-композиционное звучание.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Ф.И. ТЮТЧЕВ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«Не то, что мните вы, природа... », «Silentium!, «Цицерон», «Умом Россию не понять...», «Я встретил вас...», «Природа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сфинкс, и тем она верней...», «Певучесть есть в морских волнах...», «Еще земли печален вид...», «Полдень», «О, как убийственно мы любим!..», «Нам не дано предугадать...»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темы и идеи лирики. Лирика природы. Философская лирика. Любовная лирика.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А.А. ФЕТ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«Шепот, робкое дыханье...», «Еще майская ночь...», «Заря прощается с землею...», «Я пришел к тебе с приветом...», «Сияла ночь. Луной был полон сад. Лежали...», «На заре ты ее не буди...», «Это утро, радость эта...», «Одним толчком согнать ладью живую...»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«Стихи пленительные Фета» (А.Жемчужников). Русская природа в лирике. Философские мотивы поэзии. Тема любви и образ возлюбленной в лирике.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Н.С. ЛЕСКОВ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«Очарованный странник».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Художественный мир произведений Н.С.Лескова. Одиссея Ивана Флягина в повести Н.С.Лескова «Очарованный странник». Автор и рассказчик в повести». Загадка женской души в повести Н.С.Лескова</w:t>
      </w:r>
      <w:r w:rsidR="007C4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«Леди Макбет Мценского уезда».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М.Е. САЛТЫКОВ-ЩЕДРИН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«Медведь на воеводстве», «Богатырь», «Премудрый пискарь».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 писатель, в этом мое призвание». Художественный мир М.Е.Салтыкова-Щедрина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«Сказки для детей изрядного возраста» как вершинный жанр в творчестве Щедрина-сатирика. Народ и самодержавие в сказках. Народ и господствующие классы в сказках. Развенчание обывательской психологии, рабского начала в человеке в сказке «Премудрый пискарь». Историческая основа сюжета и проблематики «Истории одного города».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А.К. ТОЛСТОЙ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Стихотворения: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«Средь шумного бала, случайно...», «Слеза дрожит в твоем ревнивом взоре...», «Когда природа вся трепещет и сияет,..», «Прозрачных облаков спокойное движенье...», «Государь ты наш, батюшка...», «История государства Российского от Гостомысла до Тимашева»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 учителя.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Жанрово-тематическое богатство творчества А.К.Толстого. Тема России в лирике. Красота природы и природа красоты в лирике А.К.Толстого. Образ поэта и тема вдохновения в лирике А.К.Толстого. Сатирические темы и мотивы в поэзии А.К.Толстого.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Л.Н. Толстой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«Война и мир».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страницам великой жизни. Л.Н.Толстой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человек, мыслитель, писатель. Правда» войны в « Севастопольских рассказах» Л.Н.Толстого. «Я старался писать историю народа». (Жанрово-тематическое своеобразие романа-эпопеи «Война и мир»). «Вечер Анны Павловны был пущен…»(«Высший свет» в романе «Война и мир). Именины у Ростовых. Лысые Горы.. Изображение войны 1805-1807гг. в романе. .Шенграбенское и Аустерлицкое сражения. Поиск плодотворной общественной деятельности П.Безухова и А.Болконского. Быт поместного дворянства и своеобразие внутренней жизни героев. Война – «противное человеческому разуму и всей человеческой природе событие». Отечественная война 1812 г. Философия войны в романе. «Нет величия там, где нет простоты, добра и правды» (Образы Кутузова и Наполеона). «Дубина народной войны поднялась…»(Картины партизанской войны в романе). «Мысль народная» в романе.. Решение главной мысли: предназначении человека(т.2 и эпилог). В чем секрет обаяния Наташи Ростовой? Нравственные искания Андрея Болконского и Пьера Безухова. Мысль семейная» в романе.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Ф.М. ДОСТОЕВСКИЙ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«Преступление и наказание».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Художественный мир Ф.М.Достоевского. История создания социально-психологического романа «Преступление и наказание». Образ Петербурга и средства воссоздания его в романе. Мир «униженных и оскорбленных» и бунт личности 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против жестоких законов социума. Теория Раскольникова о праве сильной личности и идейные «двойники» героя. Семья Мармеладовых. «Правда» Сони Мармеладовой. Возрождение души Раскольникова.</w:t>
      </w:r>
    </w:p>
    <w:p w:rsidR="00D766E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А.П. ЧЕХОВ 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Рассказы: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«Крыжовник», «Человек в футляре», «Дама с собачкой», «Студент», «Ионыч»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др. по выбору. Пьеса </w:t>
      </w:r>
      <w:r w:rsidRPr="00C276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«Вишневый сад».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Тайна личности А.П.Чехова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гибели человеческой души в рассказах «Ионыч», «Палата №6». Образы «футлярных» людей в чеховских рассказах. Новаторство Чехова-драматурга. История создания, особенности сюжетов и конфликта пьесы «Вишнёвый сад». Новаторство Чехова-драматурга. История создания, особенности сюжетов и конфликта пьесы «Вишнёвый сад». Соотношение внешнего и внутреннего сюжетов в комедии «Вишневый сад». Лирическое и драматическое начала в пьесе. Фигуры героев-«недотеп» и символический образ сада в комедии. Роль второстепенных и внесценических персонажей в чеховской пьесе. Функция ремарок, звука и цвета в «Вишневом саде». Сложность и неоднозначность авторской позиции в произведении.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4023D" w:rsidRPr="00C27659" w:rsidRDefault="0074023D" w:rsidP="0074023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СОДЕРЖАНИЕ ТЕМ УЧЕБНОГО КУРСА «ЛИТЕРАТУРА» </w:t>
      </w:r>
    </w:p>
    <w:p w:rsidR="0074023D" w:rsidRPr="00C27659" w:rsidRDefault="0074023D" w:rsidP="0074023D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(БАЗОВЫЙ УРОВЕНЬ) 10 КЛАСС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102 ч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I. Введение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и самобытность русской литературы XX столетия.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Рус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ская литература начала XX века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Реалистические традиции и модернистские искания в литературе начала XX века.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Писа</w:t>
      </w:r>
      <w:r w:rsidR="006A74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тели-реалисты начала XX века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И.А. Бунин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 И.А.Бунина. Жизненный и творческий путь И.А.Бунина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Поэтика «остывших усадеб» в прозе И.А.Бунина («Антоновские яблоки»).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«закатной» цивилизации в рассказе И.А.Бунина «Господин из Сан-Франциско».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любви и духовной красоты человека («Легкое дыхание», «Чистый понедельник» и др.)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М. Горький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 М.Горького. Судьба и творчество М.Горького.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Романтические рассказы-легенды в раннем творчестве М.Горького («Макар Чудра», «Старуха Изергиль»)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«дна» и образы его обитателей в драме «На дне».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Спор о правде и мечте в драме Горького.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Нравственно-философские мотивы пьесы.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А.</w:t>
      </w:r>
      <w:r w:rsidR="00BC4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</w:t>
      </w:r>
      <w:r w:rsidR="00BC4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Куприн</w:t>
      </w:r>
      <w:r w:rsidRPr="00C276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 А.И.Куприна. Художественный мир А.И.Куприна. Рассказ «Гранатовый браслет».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Талант любви в рассказе А.Куприна «Гранатовый браслет».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Красота «природного» человека в повести «Олеся».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армейских отношений в повести «Поединок».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</w:t>
      </w:r>
      <w:r w:rsidR="00BC4E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Андреев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Своеобразие творческого метода Л.Андреева. «Иуда Искариот», «Жизнь Василия Фивейского».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«Бездны»  человеческой души как главный объект изображения в творчестве Л.Н. Андреева.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«С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еребряный век» русской поэзии.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«Серебряный век» русской поэзии. Художественные открытия поэтов «нового времени».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Символ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изм и русские поэты-символисты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Предсимволистски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 тенденции в русской поэзии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Предсимволистские тенденции в русской поэзии. Образный мир символизма.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Старшее поколение символистов и младосимволисты.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В. Я. Брюсов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FC53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Я.Брюсов – «идеолог» русского символизма. «Юному поэту».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К.Д. Бальм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онт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«Солнечность» и «моцартианство» поэзии К.Д.Бальмонта. (Самостоятельный анализ «Сонеты солнца»)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FC5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.А. Блок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Жизненные и творческие искания А.Блока.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 «влюбленной души» в «Стихах о Прекрасной Даме».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«страшного мира» в лирике А.Блока.(«Незнакомка», «На железной дороге»).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 и  ее судьба в поэзии А.Блока.  (Анализ 5 стх. «На поле Куликовом»,  «Россия»)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Старый и новый мир в поэме  А.Блока «Двенадцать». (Фрагменты статьи Блока «Интеллигенция и революция»)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Символика поэмы и проблема финала.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I. Преодолевшие символизм </w:t>
      </w:r>
    </w:p>
    <w:p w:rsidR="00486C4D" w:rsidRPr="00C27659" w:rsidRDefault="00486C4D" w:rsidP="00FC5320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И.</w:t>
      </w:r>
      <w:r w:rsidR="00FC5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Ф. Анненский </w:t>
      </w:r>
    </w:p>
    <w:p w:rsidR="00486C4D" w:rsidRPr="0074023D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Кризис символизма и новые направления в русской поэзии. Акмеизм и футуризм.    </w:t>
      </w:r>
      <w:r w:rsidRPr="007402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Р. Выразительное чтение наизусть.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Поэзия И.Ф. Анненского как необходимое звено между символизмом и акмеизмом.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</w:t>
      </w:r>
      <w:r w:rsidR="00FC53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С. 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Гумилев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Поэзия Н.С.Гумилева. Поэзия и судьба.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Лирический герой поэзии Н.Гумилева. «Жираф», «Кенгуру», «Как конквистадор в панцире железном…».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 А. Ахматова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Жизненный и творческий путь А.А.Ахматовой.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Мотивы  любовной лирики А.Ахматовой. «Вечер», «Четки», «Белая стая», «Я научилась просто, мудро жить…».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личной и исторической памяти в поэме «Реквием».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Монументальность, трагическая мощь ахматовского «Реквиема».</w:t>
      </w:r>
    </w:p>
    <w:p w:rsidR="00486C4D" w:rsidRPr="00C27659" w:rsidRDefault="006A749A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М. И. Цветаева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Судьба и стихи М.Цветаевой.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Поэзия М.Цветаевой  как лирический дневник эпохи. «Мне нравится, что Вы больны не мной…» и др.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дома –  России в поэзии Цветаевой. «Молитва»,  «Тоска по родине! Давно…» и др.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 и мир в творческой концепции Цветаевой. Образно-стилистическое своеобразие её поэзии.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VII. «Короли смеха из журнала «Сатирикон»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традиций отечественной сатиры в творчестве А. Аверченко, Н. Теффи, Саши Чёрного, Дон Аминадо.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и образы сатирической новеллистики А.Аверченко.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VIII. Октябрьская революция и литературный процесс 20-х годов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Октябрьская революция в восприятии художников различных направлений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Октябрьская революция в восприятии художников различных направлений. Литература и публицистика послереволюционных лет.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Литературные направления и группировки в 20-е годы. Юмористическая проза 20-х годов.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жанра антиутопии в прозе 20-х годов. Обзор романов Е.Замятина «Мы» и А. Платонова «Чевенгур».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В. В. Маяковский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Творческая биография В.В.Маяковского.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поэта и толпы в ранней лирике В.Маяковского. Специфика традиционной темы поэта и поэзии.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Отражение «гримас» нового быта в сатирических произведениях Маяковского. «О дряни», «Прозаседавшиеся». Обзор пьес «Клоп», «Баня».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Любовь и быт в поэзии Маяковского.«Письмо Татьяне Яковлевой», «Письмо товарищу Кострову…», поэма «Про это».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Бунтарский пафос «Облака  в штанах»»: четыре «долой!» как сюжетно-композиционная основа поэмы.</w:t>
      </w:r>
    </w:p>
    <w:p w:rsidR="00FC5320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Поэма «Во весь голос» (вступление) как попытка диалога с потомками. </w:t>
      </w:r>
    </w:p>
    <w:p w:rsidR="00486C4D" w:rsidRPr="00C27659" w:rsidRDefault="00FC5320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86C4D"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С. А. Есенин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Сергей Есенин: поэзия и судьба.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 родного края  и образ Руси в лирике Есенина. Религиозные мотивы в ранней лирике поэта.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Трагическое противостояние города и деревни в лирике 20-х годов.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Любовная тема в поэзии С.А. Есенина.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Нравственно-философское звучание поэмы «Анна Снегина».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IX. Литературный процесс 30-х – начала 40-х годов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Произведения  отечественной прозы 30-х годов    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  отечественной прозы 30-х годов. Н.Островский, М.Шолохов, И.Шмелев, Б.Зайцев.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 30-х годов. П.Васильев, М.Исаковский, М.Светлов, О.Мандельштам.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Историческая проза А.Н.Толстого. «Петровская» тема в творчестве А.Толстого.</w:t>
      </w:r>
    </w:p>
    <w:p w:rsidR="00486C4D" w:rsidRPr="00C27659" w:rsidRDefault="00486C4D" w:rsidP="00FC5320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М. А. Шолохов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Жизненный и творческий путь М.А.Шолохова.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Картины жизни донского казачества в романе «Тихий Дон».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События революции и гражданской  войны в романе.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Идея дома и святости семейного очага в романе «Тихий Дон».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Судьба Григория Мелехова.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Сложность и противоречивость пути «казачьего Гамлета» Григория Мелехова.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М.А.Булгаков</w:t>
      </w:r>
      <w:r w:rsidRPr="00C276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Судьба и книги М.А.Булгакова.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Трагизм «смутного» времени в романе «Белая гвардия».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«Мастер и Маргарита» как «роман-лабиринт» со сложной философской проблематикой.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трёх повествовательных пластов в романе. Значение «ершалаимских» глав.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Сатирическая «дьяволиада» М.А. Булгакова в романе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любви и творчества в проблематике романа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Б.Л. Пастернак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Жизненный и творческий  путь Б.Л.</w:t>
      </w:r>
      <w:r w:rsidR="007C4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Пастернака.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Единство человеческой души и стихии мира в лирике Б.Пастернака.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Философские мотивы лирики Б.Пастернака.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 П. Платонов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Самобытность художественного мира А.Платонова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 и проблематика прозы А.Платонова («Возвращение», «Сокровенный человек»)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В.В. Набоков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 и творчество  В.В.Набокова.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Словесная  пластика прозы В.Набокова. Роман «Машенька».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X. Литература периода 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Великой Отечественной войны. 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Лирика и проза военных лет  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  военных лет. ( К.Симонов, М.Исаковский, В.Лебедев-Кумач и др.)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Проза и  публицистика военных лет. (И.Эренбург, А.Толстой, Л.Леонов, О.Берггольц)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 Т. Твардовский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Жизненный и  творческий путь А.Т.Твардовского. «Василий Теркин», «По праву памяти», «О сущем».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Н. А. За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болоцкий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А. Заболоцкий. Образное своеобразие лирики поэта.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XI. Литерат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урный  процесс 50-80-х гг.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литературы послевоенных лет, периода «оттепел</w:t>
      </w:r>
      <w:r w:rsidR="00E67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и» и «застойных» десятилетий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 и проблематика «военной прозы». (Ю.Бондарев, К.Воробьев, В.Кондратьев, Б.Васильев, В.Астафьев)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«Громкая» и «тихая» лирика. Е.Евтушенко, А.Вознесенский, Р.Рождественский, Б.Ахмадулина, Н.Рубцов.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В.М. Шукшин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Яркость и  многоплановость творчества В.Шукшина. Тип героя-«чудика» в рассказах.</w:t>
      </w:r>
    </w:p>
    <w:p w:rsidR="00486C4D" w:rsidRPr="00C27659" w:rsidRDefault="0074023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А.И. Солженицын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творческого пути А.И.Солженицына. Своеобразное звучание «лагерной» темы в повести «Один день Ивана Денисовича».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 народного  праведничества в рассказе «Матренин двор».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 «Архипелаг ГУЛАГ» (фрагменты).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Новейшая русская пр</w:t>
      </w:r>
      <w:r w:rsidR="007402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оза и поэзия 80-90-х годов 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Внутренняя противоречивость и драматизм современной культурно-исторической ситуации.</w:t>
      </w:r>
    </w:p>
    <w:p w:rsidR="00486C4D" w:rsidRPr="00C27659" w:rsidRDefault="00486C4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литературная ситуация: реальность и перспективы.</w:t>
      </w: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66ED" w:rsidRPr="00C27659" w:rsidRDefault="00D766ED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548F" w:rsidRPr="00C27659" w:rsidRDefault="0025548F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27659" w:rsidRPr="00C27659" w:rsidRDefault="007E5C41" w:rsidP="00C27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7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10 КЛАСС</w:t>
      </w:r>
    </w:p>
    <w:p w:rsidR="00C27659" w:rsidRPr="00C27659" w:rsidRDefault="00C27659" w:rsidP="00C2765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268"/>
        <w:gridCol w:w="1134"/>
        <w:gridCol w:w="5953"/>
        <w:gridCol w:w="3827"/>
      </w:tblGrid>
      <w:tr w:rsidR="00C27659" w:rsidRPr="00C27659" w:rsidTr="009A352F">
        <w:trPr>
          <w:trHeight w:val="133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27659" w:rsidRPr="00C27659" w:rsidRDefault="00C27659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7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27659" w:rsidRPr="00C27659" w:rsidRDefault="00C27659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Align w:val="center"/>
          </w:tcPr>
          <w:p w:rsidR="00C27659" w:rsidRPr="00C27659" w:rsidRDefault="00C27659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C27659" w:rsidRPr="00C27659" w:rsidRDefault="00C27659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953" w:type="dxa"/>
            <w:vAlign w:val="center"/>
          </w:tcPr>
          <w:p w:rsidR="00C27659" w:rsidRPr="00C27659" w:rsidRDefault="00C27659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C27659" w:rsidRPr="00C27659" w:rsidRDefault="00C27659" w:rsidP="00C27659">
            <w:pPr>
              <w:spacing w:after="160" w:line="259" w:lineRule="auto"/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27659" w:rsidRPr="00C27659" w:rsidRDefault="00C27659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A352F" w:rsidRPr="00C27659" w:rsidTr="009A352F">
        <w:trPr>
          <w:trHeight w:val="688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C27659" w:rsidRDefault="009A352F" w:rsidP="009A35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 w:rsidRPr="00DB46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1 ч</w:t>
            </w:r>
          </w:p>
        </w:tc>
      </w:tr>
      <w:tr w:rsidR="00DB461A" w:rsidRPr="00C27659" w:rsidTr="00B940C0">
        <w:trPr>
          <w:trHeight w:val="65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B461A" w:rsidRPr="00DB461A" w:rsidRDefault="00DB461A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B461A" w:rsidRPr="009A352F" w:rsidRDefault="00DB461A" w:rsidP="00C27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34" w:type="dxa"/>
            <w:vAlign w:val="center"/>
          </w:tcPr>
          <w:p w:rsidR="00DB461A" w:rsidRPr="00DB461A" w:rsidRDefault="00DB461A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  <w:vAlign w:val="center"/>
          </w:tcPr>
          <w:p w:rsidR="00DB461A" w:rsidRDefault="00792D7D" w:rsidP="00F82CE1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B461A" w:rsidRPr="00DB461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DB461A" w:rsidRPr="00C27659" w:rsidRDefault="00792D7D" w:rsidP="00210208">
            <w:pPr>
              <w:tabs>
                <w:tab w:val="left" w:pos="2977"/>
              </w:tabs>
              <w:spacing w:after="0" w:line="240" w:lineRule="auto"/>
              <w:ind w:left="142" w:right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</w:t>
            </w:r>
            <w:r w:rsidR="00DB461A" w:rsidRPr="00DB461A">
              <w:rPr>
                <w:rFonts w:ascii="Times New Roman" w:eastAsia="№Е" w:hAnsi="Times New Roman" w:cs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32A40" w:rsidRDefault="00DB461A" w:rsidP="00DB4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632A40" w:rsidRDefault="00DB461A" w:rsidP="00DB461A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B461A" w:rsidRPr="00DB461A" w:rsidRDefault="00DB461A" w:rsidP="00DB4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Год</w:t>
            </w:r>
            <w:r w:rsidRPr="00DB461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</w:tc>
      </w:tr>
      <w:tr w:rsidR="00BA356F" w:rsidRPr="00C27659" w:rsidTr="00BA356F">
        <w:trPr>
          <w:trHeight w:val="576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356F" w:rsidRPr="00DB461A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356F" w:rsidRPr="00C27659" w:rsidRDefault="0025548F" w:rsidP="009A352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BA356F" w:rsidRPr="00DB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первой половины XIX века</w:t>
            </w:r>
            <w:r w:rsidR="00BA35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ч</w:t>
            </w:r>
          </w:p>
        </w:tc>
      </w:tr>
      <w:tr w:rsidR="00EB20E7" w:rsidRPr="00C27659" w:rsidTr="00B940C0">
        <w:trPr>
          <w:trHeight w:val="70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DB461A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24585D" w:rsidRDefault="00EB20E7" w:rsidP="002458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58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А. С. Пушкин</w:t>
            </w:r>
          </w:p>
        </w:tc>
        <w:tc>
          <w:tcPr>
            <w:tcW w:w="1134" w:type="dxa"/>
            <w:vAlign w:val="center"/>
          </w:tcPr>
          <w:p w:rsidR="00EB20E7" w:rsidRPr="0024585D" w:rsidRDefault="00EB20E7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58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vAlign w:val="center"/>
          </w:tcPr>
          <w:p w:rsidR="00EB20E7" w:rsidRPr="00792D7D" w:rsidRDefault="00EB20E7" w:rsidP="00F82CE1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B20E7" w:rsidRPr="00210208" w:rsidRDefault="00EB20E7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32A40" w:rsidRDefault="00852B21" w:rsidP="00852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852B21" w:rsidRPr="00792D7D" w:rsidRDefault="00852B21" w:rsidP="00852B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День солидарности в борьбе с терроризмом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852B21" w:rsidRDefault="00852B21" w:rsidP="00EB20E7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EB20E7" w:rsidRPr="00140134" w:rsidRDefault="00EB20E7" w:rsidP="00852B21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20E7" w:rsidRPr="00C27659" w:rsidTr="00B940C0">
        <w:trPr>
          <w:trHeight w:val="559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DB461A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24585D" w:rsidRDefault="00EB20E7" w:rsidP="002458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58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М. Ю. Лермонтов</w:t>
            </w:r>
          </w:p>
        </w:tc>
        <w:tc>
          <w:tcPr>
            <w:tcW w:w="1134" w:type="dxa"/>
            <w:vAlign w:val="center"/>
          </w:tcPr>
          <w:p w:rsidR="00EB20E7" w:rsidRPr="0024585D" w:rsidRDefault="00EB20E7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58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vAlign w:val="center"/>
          </w:tcPr>
          <w:p w:rsidR="00EB20E7" w:rsidRPr="00EB20E7" w:rsidRDefault="00EB20E7" w:rsidP="00F82CE1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EB20E7" w:rsidRPr="00210208" w:rsidRDefault="00EB20E7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852B21" w:rsidRPr="00DB461A" w:rsidRDefault="00852B21" w:rsidP="00852B2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научно-исследовательских работ «Меня оценят в XXI веке»</w:t>
            </w:r>
            <w:r w:rsidR="00632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20E7" w:rsidRPr="00140134" w:rsidRDefault="00EB20E7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глухих</w:t>
            </w:r>
          </w:p>
        </w:tc>
      </w:tr>
      <w:tr w:rsidR="00EB20E7" w:rsidRPr="00C27659" w:rsidTr="00B940C0">
        <w:trPr>
          <w:trHeight w:val="318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DB461A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24585D" w:rsidRDefault="00EB20E7" w:rsidP="002458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58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Н. В. Гоголь</w:t>
            </w:r>
          </w:p>
        </w:tc>
        <w:tc>
          <w:tcPr>
            <w:tcW w:w="1134" w:type="dxa"/>
            <w:vAlign w:val="center"/>
          </w:tcPr>
          <w:p w:rsidR="00EB20E7" w:rsidRPr="0024585D" w:rsidRDefault="00EB20E7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58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vAlign w:val="center"/>
          </w:tcPr>
          <w:p w:rsidR="008B6B73" w:rsidRPr="008B6B73" w:rsidRDefault="008B6B73" w:rsidP="00F82CE1">
            <w:pPr>
              <w:widowControl w:val="0"/>
              <w:numPr>
                <w:ilvl w:val="0"/>
                <w:numId w:val="15"/>
              </w:numPr>
              <w:tabs>
                <w:tab w:val="left" w:pos="998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EB20E7" w:rsidRPr="00210208" w:rsidRDefault="008B6B73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D285F" w:rsidRDefault="00852B21" w:rsidP="007C43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жестовых языков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B20E7" w:rsidRPr="00C27659" w:rsidRDefault="0024585D" w:rsidP="007C433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День работника дошкольного образования</w:t>
            </w:r>
          </w:p>
        </w:tc>
      </w:tr>
      <w:tr w:rsidR="00BA356F" w:rsidRPr="00C27659" w:rsidTr="00BA356F">
        <w:trPr>
          <w:trHeight w:val="659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356F" w:rsidRPr="00DB461A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356F" w:rsidRPr="00C27659" w:rsidRDefault="009A352F" w:rsidP="00BA35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</w:t>
            </w:r>
            <w:r w:rsidR="0025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BA356F" w:rsidRPr="00DB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второй половины XIX века</w:t>
            </w:r>
            <w:r w:rsidR="00BA35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</w:t>
            </w:r>
            <w:r w:rsidR="00BA356F" w:rsidRPr="00DB4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  <w:r w:rsidR="00BA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EB20E7" w:rsidRPr="00C27659" w:rsidTr="00B940C0">
        <w:trPr>
          <w:trHeight w:val="67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DB461A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9A1AB9" w:rsidRDefault="00EB20E7" w:rsidP="009A1AB9">
            <w:pPr>
              <w:shd w:val="clear" w:color="auto" w:fill="FFFFFF"/>
              <w:spacing w:after="0"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1A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Литература и журналистика 50-80-х годов 19 века </w:t>
            </w:r>
          </w:p>
          <w:p w:rsidR="00EB20E7" w:rsidRPr="00DB461A" w:rsidRDefault="00EB20E7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B20E7" w:rsidRPr="00852B21" w:rsidRDefault="0097456D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vAlign w:val="center"/>
          </w:tcPr>
          <w:p w:rsidR="00EB20E7" w:rsidRPr="00210208" w:rsidRDefault="00776269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356F" w:rsidRDefault="00BA356F" w:rsidP="00BA35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EB20E7" w:rsidRPr="00C27659" w:rsidRDefault="00EB20E7" w:rsidP="007762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20E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А.Н.Островского</w:t>
            </w:r>
          </w:p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20E7" w:rsidRPr="00DB461A" w:rsidRDefault="00EB20E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vAlign w:val="center"/>
          </w:tcPr>
          <w:p w:rsidR="00EB20E7" w:rsidRPr="00210208" w:rsidRDefault="00EB20E7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Pr="00792D7D" w:rsidRDefault="00EB20E7" w:rsidP="007C433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День солидарности в борьбе с терроризмом</w:t>
            </w:r>
          </w:p>
          <w:p w:rsidR="00EB20E7" w:rsidRPr="00C27659" w:rsidRDefault="00EB20E7" w:rsidP="00EB20E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20E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И.А.Гончарова</w:t>
            </w:r>
          </w:p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20E7" w:rsidRPr="00DB461A" w:rsidRDefault="00EB20E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vAlign w:val="center"/>
          </w:tcPr>
          <w:p w:rsidR="00EB20E7" w:rsidRPr="00210208" w:rsidRDefault="0024585D" w:rsidP="00210208">
            <w:pPr>
              <w:widowControl w:val="0"/>
              <w:numPr>
                <w:ilvl w:val="0"/>
                <w:numId w:val="15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</w:t>
            </w: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</w:t>
            </w:r>
            <w:r w:rsidR="0021020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ения.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Default="0024585D" w:rsidP="00632A40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Всероссийский открытый урок «ОБЖ» (приуроченный ко Дню гражданской обороны Российской Федерации)</w:t>
            </w:r>
            <w:r w:rsidR="002E4B7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E4B78" w:rsidRPr="002E4B78" w:rsidRDefault="002E4B78" w:rsidP="002E4B7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Международный</w:t>
            </w:r>
          </w:p>
          <w:p w:rsidR="002E4B78" w:rsidRPr="002E4B78" w:rsidRDefault="002E4B78" w:rsidP="002E4B7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день</w:t>
            </w:r>
          </w:p>
          <w:p w:rsidR="002E4B78" w:rsidRPr="002E4B78" w:rsidRDefault="002E4B78" w:rsidP="002E4B7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школьных библиотек</w:t>
            </w:r>
          </w:p>
          <w:p w:rsidR="002E4B78" w:rsidRPr="00C27659" w:rsidRDefault="002E4B78" w:rsidP="00632A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20E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8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И.С.Тургенева</w:t>
            </w:r>
          </w:p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20E7" w:rsidRPr="00DB461A" w:rsidRDefault="00EB20E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3" w:type="dxa"/>
            <w:vAlign w:val="center"/>
          </w:tcPr>
          <w:p w:rsidR="00F82CE1" w:rsidRPr="00F82CE1" w:rsidRDefault="00F82CE1" w:rsidP="00F82CE1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82C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EB20E7" w:rsidRPr="00210208" w:rsidRDefault="00F82CE1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82C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32A40" w:rsidRDefault="00F82CE1" w:rsidP="00F82CE1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детского церебрального паралича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B20E7" w:rsidRDefault="00F82CE1" w:rsidP="00F82CE1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литературы «200 – летие со дня рождения Ф.М.Достоевского»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82CE1" w:rsidRDefault="00F82CE1" w:rsidP="00F82CE1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слепых</w:t>
            </w:r>
            <w:r w:rsidR="002E4B78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E4B78" w:rsidRDefault="002E4B78" w:rsidP="00F82C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E4B78" w:rsidRPr="002E4B78" w:rsidRDefault="002E4B78" w:rsidP="002E4B7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День матери:</w:t>
            </w:r>
          </w:p>
          <w:p w:rsidR="002E4B78" w:rsidRPr="002E4B78" w:rsidRDefault="002E4B78" w:rsidP="002E4B7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E4B78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ru-RU"/>
              </w:rPr>
              <w:t>К</w:t>
            </w: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онкурс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портретов «Мамочка, ты</w:t>
            </w:r>
          </w:p>
          <w:p w:rsidR="002E4B78" w:rsidRPr="002E4B78" w:rsidRDefault="002E4B78" w:rsidP="002E4B7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самая красивая!»</w:t>
            </w:r>
          </w:p>
          <w:p w:rsidR="002E4B78" w:rsidRPr="002E4B78" w:rsidRDefault="002E4B78" w:rsidP="002E4B78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Акция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«Пятёрка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для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2E4B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мамы»,</w:t>
            </w:r>
          </w:p>
          <w:p w:rsidR="00F82CE1" w:rsidRPr="00C27659" w:rsidRDefault="00F82CE1" w:rsidP="002E4B7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B20E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B20E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 Н.Г.Чернышевского «Что делать?»</w:t>
            </w:r>
          </w:p>
          <w:p w:rsidR="00EB20E7" w:rsidRPr="00DB461A" w:rsidRDefault="00EB20E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B20E7" w:rsidRPr="00DB461A" w:rsidRDefault="00EB20E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  <w:vAlign w:val="center"/>
          </w:tcPr>
          <w:p w:rsidR="003F4AF3" w:rsidRPr="003F4AF3" w:rsidRDefault="003F4AF3" w:rsidP="003F4AF3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F4AF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EB20E7" w:rsidRPr="00210208" w:rsidRDefault="003F4AF3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F4AF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</w:t>
            </w:r>
            <w:r w:rsidRPr="003F4AF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32A40" w:rsidRDefault="003F4AF3" w:rsidP="007A1CA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День начала Нюрнбегрского процесса</w:t>
            </w:r>
            <w:r w:rsidR="007A1CA7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A1CA7"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истории «День неизвестного солдата»</w:t>
            </w:r>
            <w:r w:rsidR="007A1CA7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B20E7" w:rsidRPr="00C27659" w:rsidRDefault="007A1CA7" w:rsidP="007A1CA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инвалидов</w:t>
            </w:r>
          </w:p>
        </w:tc>
      </w:tr>
      <w:tr w:rsidR="007A1CA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1CA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10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Н.А.Некрасова</w:t>
            </w:r>
          </w:p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A7" w:rsidRPr="00DB461A" w:rsidRDefault="007A1CA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3" w:type="dxa"/>
            <w:vAlign w:val="center"/>
          </w:tcPr>
          <w:p w:rsidR="007A1CA7" w:rsidRPr="007A1CA7" w:rsidRDefault="007A1CA7" w:rsidP="007A1CA7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A1C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A1CA7" w:rsidRPr="00600C84" w:rsidRDefault="007A1CA7" w:rsidP="00600C84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A1C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32A40" w:rsidRDefault="007A1CA7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День добровольца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32A40" w:rsidRDefault="007A1CA7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Единый урок «Права человека»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7A1CA7" w:rsidRDefault="007A1CA7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литературы «200 – летие со дня рождения Н.А.Некрасова»</w:t>
            </w:r>
            <w:r w:rsidR="00BB10E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Акция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«СТОП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ВИЧ/СПИД», посвященная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Всемирному дню борьбы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со СПИДом.</w:t>
            </w:r>
          </w:p>
          <w:p w:rsidR="00BB10E4" w:rsidRPr="00140134" w:rsidRDefault="00BB10E4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CA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1CA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Ф.И.Тютчева</w:t>
            </w:r>
          </w:p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A7" w:rsidRPr="00DB461A" w:rsidRDefault="007A1CA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vAlign w:val="center"/>
          </w:tcPr>
          <w:p w:rsidR="007A1CA7" w:rsidRPr="00210208" w:rsidRDefault="00AC1219" w:rsidP="00210208">
            <w:pPr>
              <w:widowControl w:val="0"/>
              <w:numPr>
                <w:ilvl w:val="0"/>
                <w:numId w:val="15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12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Мероприятия месячника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гражданского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патриотического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воспитания: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«Веселые </w:t>
            </w: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старты»,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смотр-конкурс строя и песни, конкурс </w:t>
            </w: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рисунков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«Мой папа </w:t>
            </w: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солдат»,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встречи с </w:t>
            </w: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ветеранами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Великой </w:t>
            </w: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Отечественной</w:t>
            </w:r>
          </w:p>
          <w:p w:rsidR="00600C8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войны, </w:t>
            </w: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военнослужащими РФ.</w:t>
            </w:r>
          </w:p>
        </w:tc>
      </w:tr>
      <w:tr w:rsidR="007A1CA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1CA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А.А.Фета</w:t>
            </w:r>
          </w:p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A7" w:rsidRPr="00DB461A" w:rsidRDefault="007A1CA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  <w:vAlign w:val="center"/>
          </w:tcPr>
          <w:p w:rsidR="007A1CA7" w:rsidRPr="00210208" w:rsidRDefault="00053D59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53D5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</w:t>
            </w:r>
            <w:r w:rsidRPr="00053D5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B10E4" w:rsidRDefault="00BB10E4" w:rsidP="00BB10E4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День российской науки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10E4" w:rsidRDefault="00BB10E4" w:rsidP="00BB10E4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русского языка «День родного языка»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A1CA7" w:rsidRPr="00140134" w:rsidRDefault="007A1CA7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1CA7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A1CA7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13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Н.С.Лескова</w:t>
            </w:r>
          </w:p>
          <w:p w:rsidR="007A1CA7" w:rsidRPr="00DB461A" w:rsidRDefault="007A1CA7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A1CA7" w:rsidRPr="00DB461A" w:rsidRDefault="007A1CA7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  <w:vAlign w:val="center"/>
          </w:tcPr>
          <w:p w:rsidR="007A1CA7" w:rsidRPr="00210208" w:rsidRDefault="004E29C9" w:rsidP="0021020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29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Уроки мужества,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посвященные Дню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защитника Отечества</w:t>
            </w:r>
          </w:p>
          <w:p w:rsidR="00BB10E4" w:rsidRPr="00140134" w:rsidRDefault="00BB10E4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21F6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21F6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М.Е.Салтыкова-Щедрина</w:t>
            </w:r>
          </w:p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21F6" w:rsidRPr="00DB461A" w:rsidRDefault="00D721F6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D721F6" w:rsidRPr="004E29C9" w:rsidRDefault="004E29C9" w:rsidP="004E29C9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29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21F6" w:rsidRDefault="00D721F6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русского языка «День родного языка»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21F6" w:rsidRDefault="00D721F6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Всемирный день иммунитета</w:t>
            </w:r>
            <w:r w:rsidR="00BB10E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Праздник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«Широкая</w:t>
            </w:r>
          </w:p>
          <w:p w:rsidR="00BB10E4" w:rsidRPr="00BB10E4" w:rsidRDefault="00BB10E4" w:rsidP="00BB10E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B10E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Масленица»</w:t>
            </w:r>
          </w:p>
          <w:p w:rsidR="00BB10E4" w:rsidRPr="00140134" w:rsidRDefault="00BB10E4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21F6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21F6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Лирика А.К.Толстого</w:t>
            </w:r>
          </w:p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21F6" w:rsidRPr="00DB461A" w:rsidRDefault="00D721F6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vAlign w:val="center"/>
          </w:tcPr>
          <w:p w:rsidR="00D721F6" w:rsidRPr="004E1113" w:rsidRDefault="004E1113" w:rsidP="004E1113">
            <w:pPr>
              <w:widowControl w:val="0"/>
              <w:numPr>
                <w:ilvl w:val="0"/>
                <w:numId w:val="15"/>
              </w:numPr>
              <w:tabs>
                <w:tab w:val="left" w:pos="998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21F6" w:rsidRPr="00140134" w:rsidRDefault="004E1113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 открытый урок « ОБЖ» (приуроченный к празднованию Всемирного дня гражданской обороны)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721F6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21F6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Л.Н.Толстого</w:t>
            </w:r>
          </w:p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21F6" w:rsidRPr="00DB461A" w:rsidRDefault="00D721F6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3" w:type="dxa"/>
            <w:vAlign w:val="center"/>
          </w:tcPr>
          <w:p w:rsidR="004E1113" w:rsidRPr="004E1113" w:rsidRDefault="004E1113" w:rsidP="004E1113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</w:t>
            </w: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4E1113" w:rsidRPr="004E1113" w:rsidRDefault="004E1113" w:rsidP="004E1113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D721F6" w:rsidRPr="00C27659" w:rsidRDefault="00D721F6" w:rsidP="00C27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lastRenderedPageBreak/>
              <w:t>Неделя «Музей и дети».</w:t>
            </w:r>
          </w:p>
          <w:p w:rsidR="00D721F6" w:rsidRDefault="004E1113" w:rsidP="00BA356F">
            <w:pPr>
              <w:widowControl w:val="0"/>
              <w:spacing w:after="0" w:line="25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Всемирная неделя музыки для </w:t>
            </w:r>
            <w:r w:rsidRPr="00140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детей и юношества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E1113" w:rsidRDefault="004E1113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F93A44" w:rsidRDefault="00F93A44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8 Марта в школе: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акция</w:t>
            </w:r>
          </w:p>
          <w:p w:rsidR="00F93A44" w:rsidRPr="00F93A44" w:rsidRDefault="00D7428C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</w:t>
            </w:r>
            <w:r w:rsid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поздравлению</w:t>
            </w:r>
            <w:r w:rsid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мам,</w:t>
            </w:r>
          </w:p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бабушек,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девочек.</w:t>
            </w:r>
          </w:p>
        </w:tc>
      </w:tr>
      <w:tr w:rsidR="00D721F6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21F6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17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Ф.М.Достоевского</w:t>
            </w:r>
          </w:p>
          <w:p w:rsidR="00D721F6" w:rsidRPr="00DB461A" w:rsidRDefault="00D721F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721F6" w:rsidRPr="00DB461A" w:rsidRDefault="00D721F6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3" w:type="dxa"/>
            <w:vAlign w:val="center"/>
          </w:tcPr>
          <w:p w:rsidR="00DB7E06" w:rsidRPr="00DB7E06" w:rsidRDefault="00DB7E06" w:rsidP="00DB7E06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B7E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D721F6" w:rsidRPr="00DB7E06" w:rsidRDefault="00DB7E06" w:rsidP="00DB7E06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B7E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721F6" w:rsidRDefault="00DB7E06" w:rsidP="00DB7E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Гагаринский урок «Космос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7428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это </w:t>
            </w:r>
            <w:r w:rsidRPr="001401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B7E06" w:rsidRDefault="00DB7E06" w:rsidP="00DB7E06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День местного самоуправления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93A44" w:rsidRDefault="00DB7E06" w:rsidP="00F93A4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(день пожарной охраны)</w:t>
            </w:r>
            <w:r w:rsidR="00F93A4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Акция «Белая ромашка»</w:t>
            </w:r>
          </w:p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«Акция «Первоцвет»</w:t>
            </w:r>
          </w:p>
          <w:p w:rsidR="00DB7E06" w:rsidRPr="00C27659" w:rsidRDefault="00DB7E06" w:rsidP="00DB7E0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B7E06" w:rsidRPr="00C27659" w:rsidTr="004B6529">
        <w:trPr>
          <w:trHeight w:val="34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B7E06" w:rsidRDefault="00BA356F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B7E06" w:rsidRPr="00DB461A" w:rsidRDefault="00DB7E0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А.П.Чехова</w:t>
            </w:r>
          </w:p>
          <w:p w:rsidR="00DB7E06" w:rsidRPr="00DB461A" w:rsidRDefault="00DB7E0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B7E06" w:rsidRPr="00DB461A" w:rsidRDefault="00DB7E06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3" w:type="dxa"/>
            <w:vAlign w:val="center"/>
          </w:tcPr>
          <w:p w:rsidR="00A60017" w:rsidRPr="00A60017" w:rsidRDefault="00A60017" w:rsidP="00A60017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</w:t>
            </w: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DB7E06" w:rsidRPr="00C27659" w:rsidRDefault="00A60017" w:rsidP="00A600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 - </w:t>
            </w: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B7E06" w:rsidRDefault="00A60017" w:rsidP="00BA356F">
            <w:pPr>
              <w:snapToGrid w:val="0"/>
              <w:spacing w:after="0" w:line="256" w:lineRule="auto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Международный день борьбы за права инвалидов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lastRenderedPageBreak/>
              <w:t>Декада, посвященная Дню</w:t>
            </w:r>
            <w:r w:rsid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Победы советского народа</w:t>
            </w:r>
            <w:r w:rsid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 Великой Отечественной</w:t>
            </w:r>
            <w:r w:rsid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войне: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1.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Акции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«Забота»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</w:t>
            </w:r>
            <w:r w:rsid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«Память»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-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трудовые</w:t>
            </w:r>
          </w:p>
          <w:p w:rsidR="00F93A44" w:rsidRPr="00F93A44" w:rsidRDefault="00E70356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есанты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уборке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памятников, поздравление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ветеранов.</w:t>
            </w:r>
          </w:p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Митинг «Памяти павших</w:t>
            </w:r>
          </w:p>
          <w:p w:rsidR="00F93A44" w:rsidRPr="00F93A44" w:rsidRDefault="00E70356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2. </w:t>
            </w:r>
            <w:r w:rsidR="00DC7D0C" w:rsidRPr="00F93A44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ru-RU"/>
              </w:rPr>
              <w:t>Б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удем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достойны»,</w:t>
            </w:r>
          </w:p>
          <w:p w:rsidR="00F93A44" w:rsidRPr="00F93A44" w:rsidRDefault="00DC7D0C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освященный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Великой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Победе.</w:t>
            </w:r>
          </w:p>
          <w:p w:rsidR="00F93A44" w:rsidRPr="00F93A44" w:rsidRDefault="00E70356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3.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Участие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акции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«Бессмертный</w:t>
            </w:r>
            <w:r w:rsidR="00DC7D0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полк»,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F93A44"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«Георгиевская ленточка»,</w:t>
            </w:r>
          </w:p>
          <w:p w:rsidR="00F93A44" w:rsidRPr="00F93A44" w:rsidRDefault="00F93A44" w:rsidP="00F93A44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оформление школы ко</w:t>
            </w:r>
            <w:r w:rsid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93A44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Дню Победы</w:t>
            </w:r>
          </w:p>
          <w:p w:rsidR="00A60017" w:rsidRPr="00140134" w:rsidRDefault="00A60017" w:rsidP="00BA356F">
            <w:pPr>
              <w:snapToGri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352F" w:rsidRPr="00C27659" w:rsidTr="009A352F">
        <w:trPr>
          <w:trHeight w:val="344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792D7D" w:rsidRDefault="009A352F" w:rsidP="009A352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Раздел 4. </w:t>
            </w:r>
            <w:r w:rsidRPr="00792D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 по курсу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2ч</w:t>
            </w:r>
          </w:p>
          <w:p w:rsidR="009A352F" w:rsidRPr="00140134" w:rsidRDefault="009A352F" w:rsidP="00BA356F">
            <w:pPr>
              <w:snapToGrid w:val="0"/>
              <w:spacing w:after="0" w:line="256" w:lineRule="auto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06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B7E06" w:rsidRPr="00792D7D" w:rsidRDefault="00BA356F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B7E06" w:rsidRPr="009A352F" w:rsidRDefault="00DB7E0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курсу</w:t>
            </w:r>
          </w:p>
          <w:p w:rsidR="00DB7E06" w:rsidRPr="00792D7D" w:rsidRDefault="00DB7E0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B7E06" w:rsidRPr="009A352F" w:rsidRDefault="00DB7E06" w:rsidP="00792D7D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  <w:vAlign w:val="center"/>
          </w:tcPr>
          <w:p w:rsidR="00A60017" w:rsidRPr="00A60017" w:rsidRDefault="00A60017" w:rsidP="00A60017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DB7E06" w:rsidRPr="00A60017" w:rsidRDefault="00A60017" w:rsidP="00D73884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принципы учебной дисциплины и самоорганизации;</w:t>
            </w: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B7E06" w:rsidRDefault="00A60017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семьи</w:t>
            </w:r>
            <w:r w:rsidR="00E70356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0356" w:rsidRPr="00E70356" w:rsidRDefault="00E70356" w:rsidP="00E70356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День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государственного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E70356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флага РФ</w:t>
            </w:r>
            <w:r w:rsidR="00B940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B940C0" w:rsidRPr="00B940C0" w:rsidRDefault="00B940C0" w:rsidP="00B940C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940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Торжественная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940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линейка</w:t>
            </w:r>
          </w:p>
          <w:p w:rsidR="00B940C0" w:rsidRPr="00B940C0" w:rsidRDefault="00B940C0" w:rsidP="00B940C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940C0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«Последний звонок»</w:t>
            </w:r>
          </w:p>
          <w:p w:rsidR="00E70356" w:rsidRPr="00140134" w:rsidRDefault="00E70356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7E06" w:rsidRPr="00C27659" w:rsidTr="00B940C0">
        <w:trPr>
          <w:trHeight w:val="65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B7E06" w:rsidRDefault="00DB7E06" w:rsidP="00C27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6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B7E06" w:rsidRPr="00DB461A" w:rsidRDefault="00DB7E06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B7E06" w:rsidRPr="009A1AB9" w:rsidRDefault="00DB7E06" w:rsidP="00DB461A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1A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 ч</w:t>
            </w:r>
          </w:p>
        </w:tc>
        <w:tc>
          <w:tcPr>
            <w:tcW w:w="5953" w:type="dxa"/>
            <w:vAlign w:val="center"/>
          </w:tcPr>
          <w:p w:rsidR="00DB7E06" w:rsidRPr="00C27659" w:rsidRDefault="00DB7E06" w:rsidP="00C276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B7E06" w:rsidRPr="00140134" w:rsidRDefault="00DB7E06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661BB" w:rsidRPr="00C27659" w:rsidRDefault="001661BB" w:rsidP="001661B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356F" w:rsidRDefault="00BA356F" w:rsidP="007E5C41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356F" w:rsidRDefault="00BA356F" w:rsidP="007E5C41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356F" w:rsidRDefault="00BA356F" w:rsidP="00BA356F">
      <w:pPr>
        <w:shd w:val="clear" w:color="auto" w:fill="FFFFFF"/>
        <w:spacing w:after="0" w:line="240" w:lineRule="auto"/>
        <w:contextualSpacing/>
        <w:mirrorIndents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7E50" w:rsidRDefault="009B7E50" w:rsidP="00BA356F">
      <w:pPr>
        <w:shd w:val="clear" w:color="auto" w:fill="FFFFFF"/>
        <w:spacing w:after="0" w:line="240" w:lineRule="auto"/>
        <w:contextualSpacing/>
        <w:mirrorIndents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A356F" w:rsidRDefault="00BA356F" w:rsidP="007E5C41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661BB" w:rsidRDefault="001661BB" w:rsidP="007E5C41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61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 11 КЛАСС</w:t>
      </w:r>
    </w:p>
    <w:p w:rsidR="007E5C41" w:rsidRDefault="007E5C41" w:rsidP="007E5C41">
      <w:pPr>
        <w:shd w:val="clear" w:color="auto" w:fill="FFFFFF"/>
        <w:spacing w:after="0" w:line="240" w:lineRule="auto"/>
        <w:contextualSpacing/>
        <w:mirrorIndents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60"/>
        <w:gridCol w:w="1276"/>
        <w:gridCol w:w="5386"/>
        <w:gridCol w:w="3260"/>
      </w:tblGrid>
      <w:tr w:rsidR="007E5C41" w:rsidRPr="00C27659" w:rsidTr="00BA356F">
        <w:trPr>
          <w:trHeight w:val="1293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5C41" w:rsidRPr="00C27659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7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5C41" w:rsidRPr="00C27659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vAlign w:val="center"/>
          </w:tcPr>
          <w:p w:rsidR="007E5C41" w:rsidRPr="00C27659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7E5C41" w:rsidRPr="00C27659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386" w:type="dxa"/>
            <w:vAlign w:val="center"/>
          </w:tcPr>
          <w:p w:rsidR="007E5C41" w:rsidRPr="00C27659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7E5C41" w:rsidRPr="00C27659" w:rsidRDefault="007E5C41" w:rsidP="00BA356F">
            <w:pPr>
              <w:spacing w:after="160" w:line="259" w:lineRule="auto"/>
              <w:ind w:firstLine="7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E5C41" w:rsidRPr="00C27659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76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9A352F" w:rsidRPr="00C27659" w:rsidTr="009A352F">
        <w:trPr>
          <w:trHeight w:val="764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C27659" w:rsidRDefault="009A352F" w:rsidP="009A35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r w:rsidRPr="00DB46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2ч </w:t>
            </w:r>
          </w:p>
        </w:tc>
      </w:tr>
      <w:tr w:rsidR="007E5C41" w:rsidRPr="00DB461A" w:rsidTr="00BA356F">
        <w:trPr>
          <w:trHeight w:val="65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C41" w:rsidRPr="00DB461A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C41" w:rsidRPr="009A352F" w:rsidRDefault="007E5C41" w:rsidP="006A74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76" w:type="dxa"/>
            <w:vAlign w:val="center"/>
          </w:tcPr>
          <w:p w:rsidR="007E5C41" w:rsidRPr="00DB461A" w:rsidRDefault="007E5C41" w:rsidP="00BA3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7E5C41" w:rsidRDefault="007E5C41" w:rsidP="00BA356F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B461A"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E5C41" w:rsidRPr="00C27659" w:rsidRDefault="007E5C41" w:rsidP="00BA356F">
            <w:pPr>
              <w:tabs>
                <w:tab w:val="left" w:pos="2977"/>
              </w:tabs>
              <w:spacing w:after="0" w:line="240" w:lineRule="auto"/>
              <w:ind w:left="142" w:right="283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</w:t>
            </w:r>
            <w:r w:rsidRPr="00DB461A">
              <w:rPr>
                <w:rFonts w:ascii="Times New Roman" w:eastAsia="№Е" w:hAnsi="Times New Roman" w:cs="Times New Roman"/>
                <w:sz w:val="24"/>
                <w:szCs w:val="24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E5C41" w:rsidRDefault="007E5C41" w:rsidP="00BA3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461A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:rsidR="007E5C41" w:rsidRDefault="007E5C41" w:rsidP="00BA356F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распространения грамотности.</w:t>
            </w:r>
            <w:r w:rsidRPr="00C27659">
              <w:rPr>
                <w:rFonts w:ascii="Times New Roman" w:eastAsia="№Е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5C41" w:rsidRPr="00DB461A" w:rsidRDefault="007E5C41" w:rsidP="00BA3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Год</w:t>
            </w:r>
            <w:r w:rsidRPr="00DB461A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науки и технологий</w:t>
            </w:r>
          </w:p>
        </w:tc>
      </w:tr>
      <w:tr w:rsidR="005303DB" w:rsidRPr="00DB461A" w:rsidTr="00BA356F">
        <w:trPr>
          <w:trHeight w:val="65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Pr="00DB461A" w:rsidRDefault="005303DB" w:rsidP="0041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Pr="009A352F" w:rsidRDefault="005303DB" w:rsidP="00413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Русская литература начала XX века</w:t>
            </w:r>
          </w:p>
        </w:tc>
        <w:tc>
          <w:tcPr>
            <w:tcW w:w="1276" w:type="dxa"/>
            <w:vAlign w:val="center"/>
          </w:tcPr>
          <w:p w:rsidR="005303DB" w:rsidRPr="00DB461A" w:rsidRDefault="005303DB" w:rsidP="0041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5303DB" w:rsidRPr="005303DB" w:rsidRDefault="005303DB" w:rsidP="005303DB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792D7D" w:rsidRDefault="005303DB" w:rsidP="00BA35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День солидарности в борьбе с терроризмом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5303DB" w:rsidRDefault="005303DB" w:rsidP="00BA356F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5303DB" w:rsidRPr="00140134" w:rsidRDefault="005303DB" w:rsidP="00BA356F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7E50" w:rsidRPr="00DB461A" w:rsidTr="009A352F">
        <w:trPr>
          <w:trHeight w:val="654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B7E50" w:rsidRDefault="009B7E50" w:rsidP="0041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7E50" w:rsidRPr="00F432DD" w:rsidRDefault="0025548F" w:rsidP="009A3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B7E50"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Писате</w:t>
            </w:r>
            <w:r w:rsidR="00F432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ли-реалисты начала XX века   </w:t>
            </w:r>
            <w:r w:rsidR="009B7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="00F432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</w:tc>
      </w:tr>
      <w:tr w:rsidR="005303DB" w:rsidRPr="00DB461A" w:rsidTr="00BA356F">
        <w:trPr>
          <w:trHeight w:val="37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Default="00F432DD" w:rsidP="0041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И.А. Бунин </w:t>
            </w:r>
          </w:p>
        </w:tc>
        <w:tc>
          <w:tcPr>
            <w:tcW w:w="1276" w:type="dxa"/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vAlign w:val="center"/>
          </w:tcPr>
          <w:p w:rsidR="005303DB" w:rsidRPr="005303DB" w:rsidRDefault="005303DB" w:rsidP="005303DB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DB461A" w:rsidRDefault="005303DB" w:rsidP="00BA35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научно-исследовательских работ «Меня оценят в XXI веке»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03DB" w:rsidRPr="00140134" w:rsidRDefault="005303DB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03DB" w:rsidRPr="00DB461A" w:rsidTr="00BA356F">
        <w:trPr>
          <w:trHeight w:val="34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Default="00F432DD" w:rsidP="0041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М. Горький </w:t>
            </w:r>
          </w:p>
        </w:tc>
        <w:tc>
          <w:tcPr>
            <w:tcW w:w="1276" w:type="dxa"/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vAlign w:val="center"/>
          </w:tcPr>
          <w:p w:rsidR="005303DB" w:rsidRDefault="005303DB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Default="005303DB" w:rsidP="006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жестовых языков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  <w:r w:rsidRPr="00DB46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B7E50" w:rsidRDefault="009B7E50" w:rsidP="00683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E50" w:rsidRPr="008E596F" w:rsidRDefault="009B7E50" w:rsidP="009B7E5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7E50" w:rsidRPr="00DB461A" w:rsidRDefault="009B7E50" w:rsidP="009B7E5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3DB" w:rsidRPr="00DB461A" w:rsidTr="00BA356F">
        <w:trPr>
          <w:trHeight w:val="347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Default="00F432DD" w:rsidP="0041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А.И.Куприн</w:t>
            </w:r>
            <w:r w:rsidRPr="00024FE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vAlign w:val="center"/>
          </w:tcPr>
          <w:p w:rsidR="005303DB" w:rsidRDefault="00683E1C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EB20E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Pr="00DB461A" w:rsidRDefault="00683E1C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День работника дошкольного образования</w:t>
            </w:r>
          </w:p>
        </w:tc>
      </w:tr>
      <w:tr w:rsidR="005303DB" w:rsidRPr="00DB461A" w:rsidTr="00BA356F">
        <w:trPr>
          <w:trHeight w:val="411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Default="00F432DD" w:rsidP="00413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Л.Андреев </w:t>
            </w:r>
          </w:p>
        </w:tc>
        <w:tc>
          <w:tcPr>
            <w:tcW w:w="1276" w:type="dxa"/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5303DB" w:rsidRDefault="007335AB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</w:t>
            </w:r>
            <w:r w:rsidR="00683E1C"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побуждение школьников соблюдать на уроке </w:t>
            </w:r>
            <w:r w:rsidR="00683E1C"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Pr="00DB461A" w:rsidRDefault="00683E1C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Международный день </w:t>
            </w: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глухих</w:t>
            </w:r>
          </w:p>
        </w:tc>
      </w:tr>
      <w:tr w:rsidR="00435425" w:rsidRPr="00DB461A" w:rsidTr="004C448A">
        <w:trPr>
          <w:trHeight w:val="411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35425" w:rsidRPr="00140134" w:rsidRDefault="00435425" w:rsidP="00413CB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3. </w:t>
            </w:r>
            <w:r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«Серебряный век» русской поэзии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1ч</w:t>
            </w:r>
          </w:p>
        </w:tc>
      </w:tr>
      <w:tr w:rsidR="005303DB" w:rsidRPr="00DB461A" w:rsidTr="00BA356F">
        <w:trPr>
          <w:trHeight w:val="41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435425" w:rsidRDefault="00F432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4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435425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4354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«Серебряный век» русской поэзии</w:t>
            </w:r>
          </w:p>
        </w:tc>
        <w:tc>
          <w:tcPr>
            <w:tcW w:w="1276" w:type="dxa"/>
          </w:tcPr>
          <w:p w:rsidR="005303DB" w:rsidRPr="00435425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7335AB" w:rsidRPr="008B6B73" w:rsidRDefault="007335AB" w:rsidP="007335AB">
            <w:pPr>
              <w:widowControl w:val="0"/>
              <w:numPr>
                <w:ilvl w:val="0"/>
                <w:numId w:val="1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5303DB" w:rsidRDefault="007335AB" w:rsidP="007335AB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8B6B7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Pr="00DB461A" w:rsidRDefault="007335AB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</w:tr>
      <w:tr w:rsidR="009B7E50" w:rsidRPr="00DB461A" w:rsidTr="009A352F">
        <w:trPr>
          <w:trHeight w:val="654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7E50" w:rsidRPr="0030788B" w:rsidRDefault="009B7E50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B7E50" w:rsidRPr="00F432DD" w:rsidRDefault="00435425" w:rsidP="00F432DD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</w:t>
            </w:r>
            <w:r w:rsidR="0025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B7E50"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Символизм и русские поэты-символисты</w:t>
            </w:r>
            <w:r w:rsidR="00F432DD"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</w:t>
            </w:r>
            <w:r w:rsidR="009B7E50" w:rsidRPr="003078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F432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5303DB" w:rsidRPr="00DB461A" w:rsidTr="00BA356F">
        <w:trPr>
          <w:trHeight w:val="309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Default="00F432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A71F2A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71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Обзор: Символизм</w:t>
            </w:r>
          </w:p>
        </w:tc>
        <w:tc>
          <w:tcPr>
            <w:tcW w:w="1276" w:type="dxa"/>
          </w:tcPr>
          <w:p w:rsidR="005303DB" w:rsidRPr="00A71F2A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1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5303DB" w:rsidRDefault="00596390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Pr="00DB461A" w:rsidRDefault="00596390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390">
              <w:rPr>
                <w:rFonts w:ascii="Times New Roman" w:eastAsia="Calibri" w:hAnsi="Times New Roman" w:cs="Times New Roman"/>
                <w:sz w:val="24"/>
                <w:szCs w:val="28"/>
              </w:rPr>
              <w:t>День учителя в школе: акция по поздравлению учителей, концертная программа «Школьные годы, чудесные…»</w:t>
            </w:r>
          </w:p>
        </w:tc>
      </w:tr>
      <w:tr w:rsidR="005303DB" w:rsidRPr="00DB461A" w:rsidTr="00BA356F">
        <w:trPr>
          <w:trHeight w:val="41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Default="00F432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В. Я. Брюсов </w:t>
            </w:r>
          </w:p>
        </w:tc>
        <w:tc>
          <w:tcPr>
            <w:tcW w:w="1276" w:type="dxa"/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5303DB" w:rsidRDefault="00596390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</w:t>
            </w:r>
            <w:r w:rsidRPr="0024585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ения.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96390" w:rsidRPr="00596390" w:rsidRDefault="00596390" w:rsidP="0059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63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Конкурс рисунков  – «Моя Россия»  </w:t>
            </w:r>
          </w:p>
          <w:p w:rsidR="005303DB" w:rsidRPr="00DB461A" w:rsidRDefault="005303DB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3DB" w:rsidRPr="00DB461A" w:rsidTr="00BA356F">
        <w:trPr>
          <w:trHeight w:val="42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Default="00F432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Д. Бальмонт </w:t>
            </w:r>
          </w:p>
        </w:tc>
        <w:tc>
          <w:tcPr>
            <w:tcW w:w="1276" w:type="dxa"/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5303DB" w:rsidRDefault="00596390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303DB" w:rsidRDefault="00596390" w:rsidP="00413CB7">
            <w:pPr>
              <w:spacing w:after="0" w:line="240" w:lineRule="auto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596390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День здоровья</w:t>
            </w:r>
            <w:r w:rsidR="00F432D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.</w:t>
            </w:r>
          </w:p>
          <w:p w:rsidR="00F432DD" w:rsidRPr="00127DAD" w:rsidRDefault="00F432DD" w:rsidP="00F432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детского церебрального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паралича</w:t>
            </w:r>
          </w:p>
          <w:p w:rsidR="00F432DD" w:rsidRPr="00DB461A" w:rsidRDefault="00F432DD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303DB" w:rsidRPr="00DB461A" w:rsidTr="00BA356F">
        <w:trPr>
          <w:trHeight w:val="26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Default="00765FE7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А. Блок </w:t>
            </w:r>
          </w:p>
        </w:tc>
        <w:tc>
          <w:tcPr>
            <w:tcW w:w="1276" w:type="dxa"/>
          </w:tcPr>
          <w:p w:rsidR="005303DB" w:rsidRPr="00024FE8" w:rsidRDefault="005303DB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vAlign w:val="center"/>
          </w:tcPr>
          <w:p w:rsidR="005303DB" w:rsidRDefault="00596390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432DD" w:rsidRPr="008E596F" w:rsidRDefault="00F432DD" w:rsidP="00F432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32DD" w:rsidRPr="00127DAD" w:rsidRDefault="00F432DD" w:rsidP="00F432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32DD" w:rsidRPr="00127DAD" w:rsidRDefault="00F432DD" w:rsidP="00F432D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7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библиотек</w:t>
            </w:r>
          </w:p>
          <w:p w:rsidR="005303DB" w:rsidRPr="001D3F73" w:rsidRDefault="005303DB" w:rsidP="001D3F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E50" w:rsidRPr="00DB461A" w:rsidTr="009A352F">
        <w:trPr>
          <w:trHeight w:val="497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7E50" w:rsidRPr="0030788B" w:rsidRDefault="009B7E50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B7E50" w:rsidRPr="00765FE7" w:rsidRDefault="00435425" w:rsidP="00765FE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</w:t>
            </w:r>
            <w:r w:rsidR="002554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9B7E50"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Преодолевшие символизм</w:t>
            </w:r>
            <w:r w:rsidR="00765F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9B7E50" w:rsidRPr="003078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9B7E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765F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ED0BDD" w:rsidRPr="00DB461A" w:rsidTr="00BA356F">
        <w:trPr>
          <w:trHeight w:val="42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Default="00765FE7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Pr="00024FE8" w:rsidRDefault="00ED0B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И. Ф.  Анненский  </w:t>
            </w:r>
          </w:p>
        </w:tc>
        <w:tc>
          <w:tcPr>
            <w:tcW w:w="1276" w:type="dxa"/>
          </w:tcPr>
          <w:p w:rsidR="00ED0BDD" w:rsidRPr="00972DAB" w:rsidRDefault="00ED0BDD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ED0BDD" w:rsidRPr="00AA5B95" w:rsidRDefault="00ED0BDD" w:rsidP="00AA5B95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F82C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</w:t>
            </w:r>
            <w:r w:rsidRPr="00F82C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решения, проблемных ситуаций для обсуждения в классе;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D0BDD" w:rsidRDefault="00ED0BDD" w:rsidP="00BA356F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Международный день детского церебрального паралича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D0BDD" w:rsidRPr="00C27659" w:rsidRDefault="00ED0BDD" w:rsidP="00AA5B9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D0BDD" w:rsidRPr="00DB461A" w:rsidTr="00BA356F">
        <w:trPr>
          <w:trHeight w:val="40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Default="00765FE7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Pr="00024FE8" w:rsidRDefault="00ED0B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Н.С. Гумилёв </w:t>
            </w:r>
          </w:p>
        </w:tc>
        <w:tc>
          <w:tcPr>
            <w:tcW w:w="1276" w:type="dxa"/>
          </w:tcPr>
          <w:p w:rsidR="00ED0BDD" w:rsidRPr="00972DAB" w:rsidRDefault="00ED0BDD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ED0BDD" w:rsidRDefault="00AA5B95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F82CE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A5B95" w:rsidRDefault="00AA5B95" w:rsidP="00AA5B95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литературы «200 – летие со дня рождения Ф.М.Достоевского»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D0BDD" w:rsidRPr="00DB461A" w:rsidRDefault="00ED0BDD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0BDD" w:rsidRPr="00DB461A" w:rsidTr="00BA356F">
        <w:trPr>
          <w:trHeight w:val="42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Default="00765FE7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Pr="00024FE8" w:rsidRDefault="00ED0B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 А. А. Ахматова </w:t>
            </w:r>
          </w:p>
        </w:tc>
        <w:tc>
          <w:tcPr>
            <w:tcW w:w="1276" w:type="dxa"/>
          </w:tcPr>
          <w:p w:rsidR="00ED0BDD" w:rsidRPr="00972DAB" w:rsidRDefault="00ED0BDD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vAlign w:val="center"/>
          </w:tcPr>
          <w:p w:rsidR="00ED0BDD" w:rsidRDefault="00AA5B95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A5B95" w:rsidRDefault="00AA5B95" w:rsidP="00AA5B95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слепых</w:t>
            </w:r>
            <w:r w:rsidR="00BA356F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Урок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посвященный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Международному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дню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памяти жертв Холокоста и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дню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полного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освобождения Ленинграда</w:t>
            </w:r>
          </w:p>
          <w:p w:rsidR="00BA356F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от фашисткой блокады</w:t>
            </w:r>
          </w:p>
          <w:p w:rsidR="00ED0BDD" w:rsidRPr="00BA356F" w:rsidRDefault="00BA356F" w:rsidP="00BA356F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A356F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(1944 год)</w:t>
            </w:r>
          </w:p>
        </w:tc>
      </w:tr>
      <w:tr w:rsidR="00ED0BDD" w:rsidRPr="00DB461A" w:rsidTr="00BA356F">
        <w:trPr>
          <w:trHeight w:val="40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Default="00765FE7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D0BDD" w:rsidRPr="00024FE8" w:rsidRDefault="00ED0BDD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М. И. Цветаева </w:t>
            </w:r>
          </w:p>
        </w:tc>
        <w:tc>
          <w:tcPr>
            <w:tcW w:w="1276" w:type="dxa"/>
          </w:tcPr>
          <w:p w:rsidR="00ED0BDD" w:rsidRPr="00972DAB" w:rsidRDefault="00ED0BDD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vAlign w:val="center"/>
          </w:tcPr>
          <w:p w:rsidR="00AA5B95" w:rsidRPr="007A1CA7" w:rsidRDefault="00AA5B95" w:rsidP="00AA5B95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A1C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D0BDD" w:rsidRDefault="00AA5B95" w:rsidP="00AA5B95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7A1C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</w:t>
            </w:r>
            <w:r w:rsidRPr="007A1CA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A5B95" w:rsidRDefault="00AA5B95" w:rsidP="00AA5B95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День начала Нюрнбегрского процесса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истории «День неизвестного солдата»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ED0BDD" w:rsidRPr="00DB461A" w:rsidRDefault="00ED0BDD" w:rsidP="00AA5B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9A352F">
        <w:trPr>
          <w:trHeight w:val="414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DB461A" w:rsidRDefault="00435425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6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9A352F"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«Короли смеха из журнала «Сатирикон»  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</w:t>
            </w:r>
          </w:p>
        </w:tc>
      </w:tr>
      <w:tr w:rsidR="009A352F" w:rsidRPr="00DB461A" w:rsidTr="00BA356F">
        <w:trPr>
          <w:trHeight w:val="41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9A352F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9A352F" w:rsidRDefault="009A352F" w:rsidP="009A352F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«Короли смеха из журнала «Сатирикон»  </w:t>
            </w:r>
          </w:p>
        </w:tc>
        <w:tc>
          <w:tcPr>
            <w:tcW w:w="1276" w:type="dxa"/>
          </w:tcPr>
          <w:p w:rsidR="009A352F" w:rsidRPr="009A352F" w:rsidRDefault="009A352F" w:rsidP="009A352F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9A352F" w:rsidRDefault="009A352F" w:rsidP="009A352F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C12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DB461A" w:rsidRDefault="009A352F" w:rsidP="009A35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инвалидов</w:t>
            </w:r>
          </w:p>
        </w:tc>
      </w:tr>
      <w:tr w:rsidR="009A352F" w:rsidRPr="00DB461A" w:rsidTr="009A352F">
        <w:trPr>
          <w:trHeight w:val="408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30788B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A352F" w:rsidRPr="00765FE7" w:rsidRDefault="00435425" w:rsidP="00765FE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7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A352F"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Октябрьская революция и литературный процесс 20-х годов</w:t>
            </w:r>
            <w:r w:rsidR="009A352F"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  <w:t xml:space="preserve">  </w:t>
            </w:r>
            <w:r w:rsidR="009A352F" w:rsidRPr="003078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  <w:r w:rsidR="009A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Октябрьская революция в восприятии художников различных направлений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9A352F" w:rsidRPr="00210208" w:rsidRDefault="009A352F" w:rsidP="0067298A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053D5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</w:t>
            </w:r>
            <w:r w:rsidRPr="00053D5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толерантности</w:t>
            </w:r>
          </w:p>
          <w:p w:rsidR="009A352F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матери: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«Мамочка, ты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самая красивая!»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«Пятёрка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мамы»</w:t>
            </w:r>
          </w:p>
          <w:p w:rsidR="009A352F" w:rsidRPr="00125E6E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«Жизнь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3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вредных привычек»</w:t>
            </w: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В. В. Маяковский 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vAlign w:val="center"/>
          </w:tcPr>
          <w:p w:rsidR="009A352F" w:rsidRPr="00210208" w:rsidRDefault="009A352F" w:rsidP="0067298A">
            <w:pPr>
              <w:widowControl w:val="0"/>
              <w:numPr>
                <w:ilvl w:val="0"/>
                <w:numId w:val="1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12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E726B2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 лет со дня рождения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 Ломоносова</w:t>
            </w:r>
          </w:p>
          <w:p w:rsidR="009A352F" w:rsidRDefault="009A352F" w:rsidP="00BA356F">
            <w:pPr>
              <w:widowControl w:val="0"/>
              <w:spacing w:after="0" w:line="240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9A352F" w:rsidRPr="008E596F" w:rsidRDefault="009A352F" w:rsidP="00765FE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Pr="00E726B2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слепых</w:t>
            </w:r>
          </w:p>
          <w:p w:rsidR="009A352F" w:rsidRPr="00765FE7" w:rsidRDefault="009A352F" w:rsidP="00765FE7">
            <w:pPr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А. Есенин 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E726B2" w:rsidRDefault="009A352F" w:rsidP="00765F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летие со дня рождения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26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Ф.М.Достоевского»</w:t>
            </w:r>
          </w:p>
          <w:p w:rsidR="009A352F" w:rsidRPr="00BE10C7" w:rsidRDefault="009A352F" w:rsidP="000D25A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1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литературы «200 –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1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летие со дня рождения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E10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Н.А.Некрасова»</w:t>
            </w:r>
          </w:p>
          <w:p w:rsidR="009A352F" w:rsidRPr="00DB461A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9A352F">
        <w:trPr>
          <w:trHeight w:val="699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30788B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A352F" w:rsidRPr="00765FE7" w:rsidRDefault="00435425" w:rsidP="00765FE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8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9A352F"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Литературный процесс 30-х – начала 40-х годов</w:t>
            </w:r>
            <w:r w:rsidR="009A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9A352F" w:rsidRPr="003078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9A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Произведения  отечественной прозы 30-х годов    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vAlign w:val="center"/>
          </w:tcPr>
          <w:p w:rsidR="009A352F" w:rsidRPr="00210208" w:rsidRDefault="009A352F" w:rsidP="00283A5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29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</w:t>
            </w:r>
            <w:r w:rsidRPr="004E29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День российской науки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52F" w:rsidRPr="00140134" w:rsidRDefault="009A352F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М. А. Шолохов 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vAlign w:val="center"/>
          </w:tcPr>
          <w:p w:rsidR="009A352F" w:rsidRPr="004E29C9" w:rsidRDefault="009A352F" w:rsidP="00283A5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29C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EB1D92" w:rsidRDefault="009A352F" w:rsidP="00E55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мужества,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посвященный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Дню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защитника Отечества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A352F" w:rsidRPr="00EB1D92" w:rsidRDefault="009A352F" w:rsidP="00E55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памяти о россиянах,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исполнявших служебный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пределами</w:t>
            </w:r>
          </w:p>
          <w:p w:rsidR="009A352F" w:rsidRPr="008E596F" w:rsidRDefault="009A352F" w:rsidP="00125E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A352F" w:rsidRPr="00125E6E" w:rsidRDefault="009A352F" w:rsidP="00125E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иммунитета</w:t>
            </w: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М.А.Булгаков</w:t>
            </w:r>
            <w:r w:rsidRPr="00024FE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AC121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Урок русского языка «День родного языка»</w:t>
            </w:r>
          </w:p>
          <w:p w:rsidR="009A352F" w:rsidRDefault="009A352F" w:rsidP="00E55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352F" w:rsidRDefault="009A352F" w:rsidP="00E55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352F" w:rsidRPr="008E596F" w:rsidRDefault="009A352F" w:rsidP="00E558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1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</w:t>
            </w:r>
          </w:p>
          <w:p w:rsidR="009A352F" w:rsidRPr="00E5582E" w:rsidRDefault="009A352F" w:rsidP="00E558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Л. Пастернак 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053D5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</w:t>
            </w:r>
            <w:r w:rsidRPr="00053D5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Default="009A352F" w:rsidP="00413CB7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Всемирный день </w:t>
            </w: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иммунитета</w:t>
            </w:r>
          </w:p>
          <w:p w:rsidR="009A352F" w:rsidRDefault="009A352F" w:rsidP="00224C1D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Всероссийский  открытый урок « ОБЖ» (приуроченный к празднованию Всемирного </w:t>
            </w: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дня гражданской обороны)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52F" w:rsidRPr="00DB461A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А. П. Платонов 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9A352F" w:rsidRPr="004E1113" w:rsidRDefault="009A352F" w:rsidP="00BC2E71">
            <w:pPr>
              <w:widowControl w:val="0"/>
              <w:numPr>
                <w:ilvl w:val="0"/>
                <w:numId w:val="15"/>
              </w:numPr>
              <w:tabs>
                <w:tab w:val="left" w:pos="99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224C1D">
            <w:pPr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9A352F" w:rsidRPr="008E596F" w:rsidRDefault="009A352F" w:rsidP="00224C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«Музей и дети» </w:t>
            </w:r>
          </w:p>
          <w:p w:rsidR="009A352F" w:rsidRPr="003943E2" w:rsidRDefault="009A352F" w:rsidP="00224C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Марта в школе</w:t>
            </w:r>
          </w:p>
          <w:p w:rsidR="009A352F" w:rsidRPr="008E596F" w:rsidRDefault="009A352F" w:rsidP="0022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Дня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воссоединения Крыма 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</w:t>
            </w:r>
          </w:p>
          <w:p w:rsidR="009A352F" w:rsidRPr="00224FC9" w:rsidRDefault="009A352F" w:rsidP="0022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Всемирная неделя музыки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детей и юношества</w:t>
            </w:r>
          </w:p>
          <w:p w:rsidR="009A352F" w:rsidRPr="00224C1D" w:rsidRDefault="009A352F" w:rsidP="00224C1D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В.В. Набоков 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792D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8E596F" w:rsidRDefault="009A352F" w:rsidP="00224C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Pr="00224FC9" w:rsidRDefault="009A352F" w:rsidP="00224C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4F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лет со дня рождения К.И. Чуковского</w:t>
            </w:r>
          </w:p>
          <w:p w:rsidR="009A352F" w:rsidRPr="00EF59C6" w:rsidRDefault="009A352F" w:rsidP="00224C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9A352F">
        <w:trPr>
          <w:trHeight w:val="408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30788B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</w:p>
          <w:p w:rsidR="009A352F" w:rsidRPr="0090530B" w:rsidRDefault="00435425" w:rsidP="0090530B">
            <w:pPr>
              <w:spacing w:line="240" w:lineRule="auto"/>
              <w:ind w:left="136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9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9A352F" w:rsidRPr="003078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периода Великой Отечественной войны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A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Лирика и проза военных лет  (2)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9A352F" w:rsidRPr="000154F9" w:rsidRDefault="009A352F" w:rsidP="000154F9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</w:t>
            </w: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решения, проблемных ситуаций для обсуждения в классе;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BA356F">
            <w:pPr>
              <w:widowControl w:val="0"/>
              <w:spacing w:after="0" w:line="256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Всемирная неделя музыки для детей и юношества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52F" w:rsidRPr="00140134" w:rsidRDefault="009A352F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А. Т. Твардовский (1)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9A352F" w:rsidRPr="0090530B" w:rsidRDefault="009A352F" w:rsidP="0090530B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DB461A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Н. А. Заболоцкий (1)</w:t>
            </w: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9A352F" w:rsidRPr="000154F9" w:rsidRDefault="009A352F" w:rsidP="000154F9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B7E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Default="009A352F" w:rsidP="00BA356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Гагаринский урок «Космос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401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это мы»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52F" w:rsidRDefault="009A352F" w:rsidP="00BA356F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9A352F" w:rsidRDefault="009A352F" w:rsidP="00BA356F">
            <w:pPr>
              <w:spacing w:after="0" w:line="240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</w:p>
          <w:p w:rsidR="009A352F" w:rsidRPr="00C27659" w:rsidRDefault="009A352F" w:rsidP="00BA35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A352F" w:rsidRPr="00DB461A" w:rsidTr="009A352F">
        <w:trPr>
          <w:trHeight w:val="408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90530B" w:rsidRDefault="00435425" w:rsidP="0025548F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Радел 10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9A352F" w:rsidRPr="006F5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Литературный  процесс 50-80-х гг.</w:t>
            </w:r>
            <w:r w:rsidR="009A35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9A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 ч</w:t>
            </w:r>
          </w:p>
        </w:tc>
      </w:tr>
      <w:tr w:rsidR="009A352F" w:rsidRPr="00DB461A" w:rsidTr="00BA356F">
        <w:trPr>
          <w:trHeight w:val="40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характеристика литературы послевоенных лет, периода «оттепели» и «застойных» десятилетий</w:t>
            </w:r>
          </w:p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DB7E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DB461A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Всероссийский открытый урок «ОБЖ» (день пожарной охраны)</w:t>
            </w:r>
          </w:p>
        </w:tc>
      </w:tr>
      <w:tr w:rsidR="009A352F" w:rsidRPr="00DB461A" w:rsidTr="00BA356F">
        <w:trPr>
          <w:trHeight w:val="368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В. М. Шукшин </w:t>
            </w:r>
          </w:p>
        </w:tc>
        <w:tc>
          <w:tcPr>
            <w:tcW w:w="1276" w:type="dxa"/>
          </w:tcPr>
          <w:p w:rsidR="009A352F" w:rsidRPr="00024FE8" w:rsidRDefault="009A352F" w:rsidP="00BA356F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9A352F" w:rsidRPr="007D47A9" w:rsidRDefault="009A352F" w:rsidP="007D47A9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1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AE3314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Гагаринский урок «Космос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мы»</w:t>
            </w:r>
          </w:p>
          <w:p w:rsidR="009A352F" w:rsidRPr="00DB461A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26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А. И. Солженицын </w:t>
            </w:r>
          </w:p>
        </w:tc>
        <w:tc>
          <w:tcPr>
            <w:tcW w:w="1276" w:type="dxa"/>
          </w:tcPr>
          <w:p w:rsidR="009A352F" w:rsidRPr="00024FE8" w:rsidRDefault="009A352F" w:rsidP="00BA356F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9A352F" w:rsidRPr="00A60017" w:rsidRDefault="009A352F" w:rsidP="006C3C46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9A352F" w:rsidRPr="00C27659" w:rsidRDefault="009A352F" w:rsidP="00BA35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 - </w:t>
            </w: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BA356F">
            <w:pPr>
              <w:snapToGrid w:val="0"/>
              <w:spacing w:after="0" w:line="256" w:lineRule="auto"/>
              <w:jc w:val="both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борьбы за права инвалидов</w:t>
            </w: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352F" w:rsidRPr="003943E2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Акция «Белая ромашка»</w:t>
            </w:r>
          </w:p>
          <w:p w:rsidR="009A352F" w:rsidRPr="008E596F" w:rsidRDefault="009A352F" w:rsidP="007D47A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Pr="008E596F" w:rsidRDefault="009A352F" w:rsidP="007D47A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«Акция «Первоцвет»</w:t>
            </w:r>
          </w:p>
          <w:p w:rsidR="009A352F" w:rsidRPr="003943E2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Pr="008E596F" w:rsidRDefault="009A352F" w:rsidP="007D47A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Pr="008E596F" w:rsidRDefault="009A352F" w:rsidP="007D47A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A352F" w:rsidRPr="00140134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284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Н. М. Рубцов</w:t>
            </w:r>
          </w:p>
        </w:tc>
        <w:tc>
          <w:tcPr>
            <w:tcW w:w="1276" w:type="dxa"/>
          </w:tcPr>
          <w:p w:rsidR="009A352F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DB7E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AE3314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«ОБЖ» (день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охраны)</w:t>
            </w:r>
          </w:p>
          <w:p w:rsidR="009A352F" w:rsidRPr="00DB461A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346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 П. Астафьев</w:t>
            </w:r>
          </w:p>
        </w:tc>
        <w:tc>
          <w:tcPr>
            <w:tcW w:w="1276" w:type="dxa"/>
          </w:tcPr>
          <w:p w:rsidR="009A352F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vAlign w:val="center"/>
          </w:tcPr>
          <w:p w:rsidR="009A352F" w:rsidRPr="00A60017" w:rsidRDefault="009A352F" w:rsidP="0028021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9A352F" w:rsidRPr="00A60017" w:rsidRDefault="009A352F" w:rsidP="00280218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принципы учебной дисциплины и самоорганизации;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Default="009A352F" w:rsidP="00BA356F">
            <w:pPr>
              <w:widowControl w:val="0"/>
              <w:spacing w:after="0" w:line="256" w:lineRule="auto"/>
              <w:ind w:right="-1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140134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Международный день семьи</w:t>
            </w:r>
          </w:p>
          <w:p w:rsidR="009A352F" w:rsidRDefault="009A352F" w:rsidP="007D47A9">
            <w:pPr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9A352F" w:rsidRPr="00AE3314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местного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3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самоуправления</w:t>
            </w:r>
          </w:p>
          <w:p w:rsidR="009A352F" w:rsidRPr="007D47A9" w:rsidRDefault="009A352F" w:rsidP="007D47A9">
            <w:pPr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282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 Г. Распутин</w:t>
            </w:r>
          </w:p>
        </w:tc>
        <w:tc>
          <w:tcPr>
            <w:tcW w:w="1276" w:type="dxa"/>
          </w:tcPr>
          <w:p w:rsidR="009A352F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 w:rsidRPr="00DB7E0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3943E2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Декада, посвященная Дню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Победы советского народа</w:t>
            </w:r>
          </w:p>
          <w:p w:rsidR="009A352F" w:rsidRPr="003943E2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Великой Отечественной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войне:</w:t>
            </w:r>
          </w:p>
          <w:p w:rsidR="009A352F" w:rsidRPr="003943E2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1.Акции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«Забота»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«Память»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трудовые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десанты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уборке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амятников, поздравление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ветеранов.</w:t>
            </w:r>
          </w:p>
          <w:p w:rsidR="009A352F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2.Митинг «Памяти павших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достойны»</w:t>
            </w:r>
          </w:p>
          <w:p w:rsidR="009A352F" w:rsidRPr="007D47A9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кции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«Бессмертный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полк»,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«Георгиевская ленточка»,</w:t>
            </w:r>
          </w:p>
        </w:tc>
      </w:tr>
      <w:tr w:rsidR="009A352F" w:rsidRPr="00DB461A" w:rsidTr="009A352F">
        <w:trPr>
          <w:trHeight w:val="282"/>
        </w:trPr>
        <w:tc>
          <w:tcPr>
            <w:tcW w:w="14886" w:type="dxa"/>
            <w:gridSpan w:val="5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6F59D9" w:rsidRDefault="009A352F" w:rsidP="009A352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  <w:r w:rsidR="00435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 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6F59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Новейшая русская проза и поэзия 80-90-х годов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3ч</w:t>
            </w:r>
          </w:p>
          <w:p w:rsidR="009A352F" w:rsidRPr="003943E2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A352F" w:rsidRPr="00DB461A" w:rsidTr="00BA356F">
        <w:trPr>
          <w:trHeight w:val="685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9A352F" w:rsidRDefault="009A352F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9A352F" w:rsidRDefault="009A352F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Новейшая русская проза и поэзия 80-90-х годов</w:t>
            </w:r>
          </w:p>
          <w:p w:rsidR="009A352F" w:rsidRPr="009A352F" w:rsidRDefault="009A352F" w:rsidP="00BA356F">
            <w:pPr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A352F" w:rsidRPr="009A352F" w:rsidRDefault="009A352F" w:rsidP="00BA356F">
            <w:pPr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vAlign w:val="center"/>
          </w:tcPr>
          <w:p w:rsidR="009A352F" w:rsidRPr="00A60017" w:rsidRDefault="009A352F" w:rsidP="00B00CE5">
            <w:pPr>
              <w:widowControl w:val="0"/>
              <w:numPr>
                <w:ilvl w:val="0"/>
                <w:numId w:val="15"/>
              </w:numPr>
              <w:tabs>
                <w:tab w:val="left" w:pos="9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</w:t>
            </w: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решения, проблемных ситуаций для обсуждения в классе;</w:t>
            </w:r>
          </w:p>
          <w:p w:rsidR="009A352F" w:rsidRDefault="009A352F" w:rsidP="00B00CE5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  - </w:t>
            </w:r>
            <w:r w:rsidRPr="00A6001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</w:t>
            </w: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8E596F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4. 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мужества «Этих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дней не смолкнет слава…»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участием ветеранов ВОВ,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тружеников тыла, детей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войны</w:t>
            </w:r>
          </w:p>
          <w:p w:rsidR="009A352F" w:rsidRPr="008E596F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флага РФ</w:t>
            </w:r>
          </w:p>
          <w:p w:rsidR="009A352F" w:rsidRPr="008E596F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Торжественная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линейка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943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«Последний звонок»</w:t>
            </w:r>
          </w:p>
          <w:p w:rsidR="009A352F" w:rsidRPr="008E596F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борьбы за права инвалидов</w:t>
            </w:r>
          </w:p>
          <w:p w:rsidR="009A352F" w:rsidRPr="008E596F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семьи</w:t>
            </w:r>
          </w:p>
          <w:p w:rsidR="009A352F" w:rsidRPr="006A0458" w:rsidRDefault="009A352F" w:rsidP="007D47A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славянской</w:t>
            </w:r>
            <w:r w:rsidRPr="008E5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6A0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письменности и культуры</w:t>
            </w:r>
          </w:p>
          <w:p w:rsidR="009A352F" w:rsidRPr="00B00CE5" w:rsidRDefault="009A352F" w:rsidP="00B00C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A352F" w:rsidRPr="00DB461A" w:rsidTr="00BA356F">
        <w:trPr>
          <w:trHeight w:val="260"/>
        </w:trPr>
        <w:tc>
          <w:tcPr>
            <w:tcW w:w="7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A352F" w:rsidRPr="00024FE8" w:rsidRDefault="009A352F" w:rsidP="00413CB7">
            <w:pPr>
              <w:spacing w:line="240" w:lineRule="auto"/>
              <w:contextualSpacing/>
              <w:mirrorIndents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A352F" w:rsidRPr="009A352F" w:rsidRDefault="009A352F" w:rsidP="00413CB7">
            <w:pPr>
              <w:spacing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386" w:type="dxa"/>
            <w:vAlign w:val="center"/>
          </w:tcPr>
          <w:p w:rsidR="009A352F" w:rsidRDefault="009A352F" w:rsidP="00413CB7">
            <w:pPr>
              <w:spacing w:after="0" w:line="240" w:lineRule="auto"/>
              <w:ind w:left="141" w:right="283"/>
              <w:jc w:val="both"/>
              <w:rPr>
                <w:rFonts w:ascii="Times New Roman" w:eastAsia="№Е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9A352F" w:rsidRPr="00DB461A" w:rsidRDefault="009A352F" w:rsidP="00413C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4FE8" w:rsidRPr="001661BB" w:rsidRDefault="00024FE8" w:rsidP="007D47A9">
      <w:pPr>
        <w:shd w:val="clear" w:color="auto" w:fill="FFFFFF"/>
        <w:spacing w:after="0" w:line="240" w:lineRule="auto"/>
        <w:contextualSpacing/>
        <w:mirrorIndents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024FE8" w:rsidRPr="001661BB" w:rsidSect="00C2765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BF0" w:rsidRDefault="00A32BF0" w:rsidP="001661BB">
      <w:pPr>
        <w:spacing w:after="0" w:line="240" w:lineRule="auto"/>
      </w:pPr>
      <w:r>
        <w:separator/>
      </w:r>
    </w:p>
  </w:endnote>
  <w:endnote w:type="continuationSeparator" w:id="0">
    <w:p w:rsidR="00A32BF0" w:rsidRDefault="00A32BF0" w:rsidP="00166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8503662"/>
      <w:docPartObj>
        <w:docPartGallery w:val="Page Numbers (Bottom of Page)"/>
        <w:docPartUnique/>
      </w:docPartObj>
    </w:sdtPr>
    <w:sdtEndPr/>
    <w:sdtContent>
      <w:p w:rsidR="009A352F" w:rsidRDefault="009A352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84E">
          <w:rPr>
            <w:noProof/>
          </w:rPr>
          <w:t>1</w:t>
        </w:r>
        <w:r>
          <w:fldChar w:fldCharType="end"/>
        </w:r>
      </w:p>
    </w:sdtContent>
  </w:sdt>
  <w:p w:rsidR="009A352F" w:rsidRDefault="009A35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BF0" w:rsidRDefault="00A32BF0" w:rsidP="001661BB">
      <w:pPr>
        <w:spacing w:after="0" w:line="240" w:lineRule="auto"/>
      </w:pPr>
      <w:r>
        <w:separator/>
      </w:r>
    </w:p>
  </w:footnote>
  <w:footnote w:type="continuationSeparator" w:id="0">
    <w:p w:rsidR="00A32BF0" w:rsidRDefault="00A32BF0" w:rsidP="00166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53D8A"/>
    <w:multiLevelType w:val="multilevel"/>
    <w:tmpl w:val="312CE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3450FE"/>
    <w:multiLevelType w:val="multilevel"/>
    <w:tmpl w:val="CAF48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B37819"/>
    <w:multiLevelType w:val="multilevel"/>
    <w:tmpl w:val="3740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A25599"/>
    <w:multiLevelType w:val="multilevel"/>
    <w:tmpl w:val="4FACEF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556101"/>
    <w:multiLevelType w:val="multilevel"/>
    <w:tmpl w:val="5FC69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45538B"/>
    <w:multiLevelType w:val="multilevel"/>
    <w:tmpl w:val="83200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524BDA"/>
    <w:multiLevelType w:val="multilevel"/>
    <w:tmpl w:val="6EEA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8549FA"/>
    <w:multiLevelType w:val="multilevel"/>
    <w:tmpl w:val="70CEF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9C4044"/>
    <w:multiLevelType w:val="multilevel"/>
    <w:tmpl w:val="3EA6E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C00E09"/>
    <w:multiLevelType w:val="multilevel"/>
    <w:tmpl w:val="2C507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EC269B"/>
    <w:multiLevelType w:val="multilevel"/>
    <w:tmpl w:val="8D240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9C7F0D"/>
    <w:multiLevelType w:val="multilevel"/>
    <w:tmpl w:val="B1A6D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574B86"/>
    <w:multiLevelType w:val="multilevel"/>
    <w:tmpl w:val="154C7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1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1"/>
  </w:num>
  <w:num w:numId="10">
    <w:abstractNumId w:val="12"/>
  </w:num>
  <w:num w:numId="11">
    <w:abstractNumId w:val="4"/>
  </w:num>
  <w:num w:numId="12">
    <w:abstractNumId w:val="13"/>
  </w:num>
  <w:num w:numId="13">
    <w:abstractNumId w:val="7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065"/>
    <w:rsid w:val="000154F9"/>
    <w:rsid w:val="00024FE8"/>
    <w:rsid w:val="00053D59"/>
    <w:rsid w:val="000B6AD2"/>
    <w:rsid w:val="000D25A4"/>
    <w:rsid w:val="0010661E"/>
    <w:rsid w:val="00125E6E"/>
    <w:rsid w:val="001661BB"/>
    <w:rsid w:val="0019615D"/>
    <w:rsid w:val="001D2B6B"/>
    <w:rsid w:val="001D3F73"/>
    <w:rsid w:val="00210208"/>
    <w:rsid w:val="00224C1D"/>
    <w:rsid w:val="00237908"/>
    <w:rsid w:val="0024585D"/>
    <w:rsid w:val="0025548F"/>
    <w:rsid w:val="00280218"/>
    <w:rsid w:val="00283A58"/>
    <w:rsid w:val="002C7032"/>
    <w:rsid w:val="002E4B78"/>
    <w:rsid w:val="0030788B"/>
    <w:rsid w:val="00327415"/>
    <w:rsid w:val="003F4AF3"/>
    <w:rsid w:val="00407BC6"/>
    <w:rsid w:val="00413CB7"/>
    <w:rsid w:val="00435425"/>
    <w:rsid w:val="0047294D"/>
    <w:rsid w:val="00486C4D"/>
    <w:rsid w:val="004B6529"/>
    <w:rsid w:val="004E1113"/>
    <w:rsid w:val="004E29C9"/>
    <w:rsid w:val="005303DB"/>
    <w:rsid w:val="005945D8"/>
    <w:rsid w:val="0059570F"/>
    <w:rsid w:val="00596390"/>
    <w:rsid w:val="00600C84"/>
    <w:rsid w:val="00632A40"/>
    <w:rsid w:val="0067298A"/>
    <w:rsid w:val="00683E1C"/>
    <w:rsid w:val="006A749A"/>
    <w:rsid w:val="006C3C46"/>
    <w:rsid w:val="006D285F"/>
    <w:rsid w:val="006F59D9"/>
    <w:rsid w:val="007335AB"/>
    <w:rsid w:val="0074023D"/>
    <w:rsid w:val="00744DC9"/>
    <w:rsid w:val="007510FF"/>
    <w:rsid w:val="00765FE7"/>
    <w:rsid w:val="007727B5"/>
    <w:rsid w:val="00776269"/>
    <w:rsid w:val="00792D7D"/>
    <w:rsid w:val="007A1CA7"/>
    <w:rsid w:val="007C4334"/>
    <w:rsid w:val="007C6D9C"/>
    <w:rsid w:val="007D47A9"/>
    <w:rsid w:val="007E5C41"/>
    <w:rsid w:val="008400FD"/>
    <w:rsid w:val="00852B21"/>
    <w:rsid w:val="0087075A"/>
    <w:rsid w:val="008B6B73"/>
    <w:rsid w:val="008D68BB"/>
    <w:rsid w:val="0090530B"/>
    <w:rsid w:val="0090778F"/>
    <w:rsid w:val="00972DAB"/>
    <w:rsid w:val="0097456D"/>
    <w:rsid w:val="00995B1B"/>
    <w:rsid w:val="00996DCF"/>
    <w:rsid w:val="009A1AB9"/>
    <w:rsid w:val="009A352F"/>
    <w:rsid w:val="009B7E50"/>
    <w:rsid w:val="00A27A7F"/>
    <w:rsid w:val="00A32BF0"/>
    <w:rsid w:val="00A60017"/>
    <w:rsid w:val="00A71F2A"/>
    <w:rsid w:val="00AA240C"/>
    <w:rsid w:val="00AA5B95"/>
    <w:rsid w:val="00AC1219"/>
    <w:rsid w:val="00AD4065"/>
    <w:rsid w:val="00AE2954"/>
    <w:rsid w:val="00B00CE5"/>
    <w:rsid w:val="00B50AAF"/>
    <w:rsid w:val="00B940C0"/>
    <w:rsid w:val="00BA356F"/>
    <w:rsid w:val="00BB10E4"/>
    <w:rsid w:val="00BC2E71"/>
    <w:rsid w:val="00BC4EEF"/>
    <w:rsid w:val="00C27659"/>
    <w:rsid w:val="00C60538"/>
    <w:rsid w:val="00D0084E"/>
    <w:rsid w:val="00D11AA4"/>
    <w:rsid w:val="00D721F6"/>
    <w:rsid w:val="00D73884"/>
    <w:rsid w:val="00D7428C"/>
    <w:rsid w:val="00D766ED"/>
    <w:rsid w:val="00DB461A"/>
    <w:rsid w:val="00DB7E06"/>
    <w:rsid w:val="00DC7D0C"/>
    <w:rsid w:val="00E10D13"/>
    <w:rsid w:val="00E5582E"/>
    <w:rsid w:val="00E63E2B"/>
    <w:rsid w:val="00E679E7"/>
    <w:rsid w:val="00E70356"/>
    <w:rsid w:val="00EB20E7"/>
    <w:rsid w:val="00ED0BDD"/>
    <w:rsid w:val="00EF59C6"/>
    <w:rsid w:val="00F432DD"/>
    <w:rsid w:val="00F8042F"/>
    <w:rsid w:val="00F81B97"/>
    <w:rsid w:val="00F82CE1"/>
    <w:rsid w:val="00F93A44"/>
    <w:rsid w:val="00FB1322"/>
    <w:rsid w:val="00FB551D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FCBDE-6BFA-49A6-9B8A-746D6583B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065"/>
  </w:style>
  <w:style w:type="paragraph" w:styleId="a3">
    <w:name w:val="Normal (Web)"/>
    <w:basedOn w:val="a"/>
    <w:uiPriority w:val="99"/>
    <w:unhideWhenUsed/>
    <w:rsid w:val="00AD4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D40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D4065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166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61BB"/>
  </w:style>
  <w:style w:type="paragraph" w:styleId="a8">
    <w:name w:val="footer"/>
    <w:basedOn w:val="a"/>
    <w:link w:val="a9"/>
    <w:uiPriority w:val="99"/>
    <w:unhideWhenUsed/>
    <w:rsid w:val="001661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61BB"/>
  </w:style>
  <w:style w:type="table" w:styleId="aa">
    <w:name w:val="Table Grid"/>
    <w:basedOn w:val="a1"/>
    <w:uiPriority w:val="59"/>
    <w:rsid w:val="00870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3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2219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7457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30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842609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0020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0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34</Pages>
  <Words>7798</Words>
  <Characters>44453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PC</cp:lastModifiedBy>
  <cp:revision>86</cp:revision>
  <dcterms:created xsi:type="dcterms:W3CDTF">2021-09-02T06:05:00Z</dcterms:created>
  <dcterms:modified xsi:type="dcterms:W3CDTF">2021-11-11T08:26:00Z</dcterms:modified>
</cp:coreProperties>
</file>